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30" w:rsidRDefault="00223B8F" w:rsidP="00047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4535" cy="830897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30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4F" w:rsidRDefault="0055534F" w:rsidP="008E5431">
      <w:pPr>
        <w:pStyle w:val="Default"/>
        <w:rPr>
          <w:b/>
          <w:bCs/>
          <w:sz w:val="28"/>
          <w:szCs w:val="28"/>
        </w:rPr>
      </w:pPr>
    </w:p>
    <w:p w:rsidR="00BB06BC" w:rsidRDefault="00BB06BC" w:rsidP="00B04333">
      <w:pPr>
        <w:pStyle w:val="Default"/>
        <w:jc w:val="center"/>
        <w:outlineLvl w:val="0"/>
        <w:rPr>
          <w:b/>
          <w:bCs/>
          <w:sz w:val="28"/>
          <w:szCs w:val="28"/>
        </w:rPr>
      </w:pPr>
      <w:bookmarkStart w:id="0" w:name="_Toc138261945"/>
    </w:p>
    <w:p w:rsidR="00BB06BC" w:rsidRDefault="00BB06BC" w:rsidP="00B04333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BB06BC" w:rsidRDefault="00BB06BC" w:rsidP="00B04333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223B8F" w:rsidRDefault="00223B8F" w:rsidP="00B04333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47B30" w:rsidRPr="00047B30" w:rsidRDefault="00047B30" w:rsidP="00B04333">
      <w:pPr>
        <w:pStyle w:val="Default"/>
        <w:jc w:val="center"/>
        <w:outlineLvl w:val="0"/>
        <w:rPr>
          <w:sz w:val="28"/>
          <w:szCs w:val="28"/>
        </w:rPr>
      </w:pPr>
      <w:r w:rsidRPr="00047B30">
        <w:rPr>
          <w:b/>
          <w:bCs/>
          <w:sz w:val="28"/>
          <w:szCs w:val="28"/>
        </w:rPr>
        <w:lastRenderedPageBreak/>
        <w:t>ПОЯСНИТЕЛЬНАЯ ЗАПИСКА</w:t>
      </w:r>
      <w:bookmarkEnd w:id="0"/>
    </w:p>
    <w:p w:rsidR="00971D5F" w:rsidRDefault="00047B30" w:rsidP="00971D5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1D5F">
        <w:rPr>
          <w:rFonts w:ascii="Times New Roman" w:hAnsi="Times New Roman" w:cs="Times New Roman"/>
          <w:sz w:val="28"/>
          <w:szCs w:val="28"/>
        </w:rPr>
        <w:t>Рабочая программа воспитания муниципального общеобразовательного учреждения «Бессоновская средняя общеобразовательная школа Белгородского района Белгородской области» (далее - Программа) разработана</w:t>
      </w:r>
      <w:r w:rsidR="00971D5F" w:rsidRPr="00971D5F">
        <w:rPr>
          <w:rFonts w:ascii="Times New Roman" w:hAnsi="Times New Roman" w:cs="Times New Roman"/>
          <w:sz w:val="28"/>
          <w:szCs w:val="28"/>
        </w:rPr>
        <w:t xml:space="preserve"> </w:t>
      </w:r>
      <w:r w:rsidR="00971D5F"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основе Федеральной рабочей программы воспитания для общеобразовательных организаций. Программа воспитания основывается на единстве и преемственности образовательного процесса всех уровней общего образования,</w:t>
      </w:r>
      <w:r w:rsid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71D5F"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соотносится с рабочими программами воспитания для образовательных организаций</w:t>
      </w:r>
      <w:r w:rsid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71D5F"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 и среднего профессионального образования.</w:t>
      </w:r>
    </w:p>
    <w:p w:rsidR="00971D5F" w:rsidRPr="002F6DAC" w:rsidRDefault="00971D5F" w:rsidP="00971D5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Программа воспитания:</w:t>
      </w:r>
    </w:p>
    <w:p w:rsidR="00971D5F" w:rsidRPr="002F6DAC" w:rsidRDefault="00971D5F" w:rsidP="00971D5F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предназначена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для планирования и организации системной воспитательной деятельности в </w:t>
      </w:r>
      <w:r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>;</w:t>
      </w:r>
    </w:p>
    <w:p w:rsidR="00971D5F" w:rsidRPr="002F6DAC" w:rsidRDefault="00971D5F" w:rsidP="00971D5F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разрабатывается и утверждается с участием коллегиальных органов управления </w:t>
      </w:r>
      <w:r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, в том числе советов обучающихся, советов родителей (законных представителей); </w:t>
      </w:r>
    </w:p>
    <w:p w:rsidR="00971D5F" w:rsidRPr="002F6DAC" w:rsidRDefault="00971D5F" w:rsidP="00971D5F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971D5F" w:rsidRPr="002F6DAC" w:rsidRDefault="00971D5F" w:rsidP="00971D5F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971D5F" w:rsidRPr="00971D5F" w:rsidRDefault="00971D5F" w:rsidP="00971D5F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</w:p>
    <w:p w:rsidR="00971D5F" w:rsidRDefault="00971D5F" w:rsidP="0097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Программа воспитания включает три раздела: целевой, содержательный, организационный.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971D5F" w:rsidRPr="002F6DAC" w:rsidRDefault="00971D5F" w:rsidP="00971D5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B04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 — примерный календарный пл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 воспитательной ра</w:t>
      </w:r>
      <w:r w:rsidRPr="00B04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боты.</w:t>
      </w:r>
    </w:p>
    <w:p w:rsidR="00971D5F" w:rsidRPr="00971D5F" w:rsidRDefault="00971D5F" w:rsidP="00971D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 особенностями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МОУ «Бессоновская СОШ»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внесены изменения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содержательный и организационный разделы программы воспитания. </w:t>
      </w:r>
      <w:proofErr w:type="gramStart"/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связаны с особенностями организационно-правовой формы, контингентом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и их родителей (законных представителей), направленностью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программы, в том числе предусматривающей углубленное изучение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отдельных учебных предметов, учитывающей этнокультурные интересы, особые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образовательные потребности обучающихся.</w:t>
      </w:r>
      <w:proofErr w:type="gramEnd"/>
    </w:p>
    <w:p w:rsidR="00971D5F" w:rsidRDefault="00971D5F" w:rsidP="00AA5D1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1D5F" w:rsidRDefault="00971D5F" w:rsidP="00AA5D1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7B30" w:rsidRPr="00AA5D12" w:rsidRDefault="00047B30" w:rsidP="00AA5D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5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333" w:rsidRPr="005024F1" w:rsidRDefault="00B04333" w:rsidP="0050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</w:p>
    <w:p w:rsidR="00B27629" w:rsidRDefault="00B27629" w:rsidP="00502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333" w:rsidRDefault="00D45185" w:rsidP="004B581C">
      <w:pPr>
        <w:pStyle w:val="1"/>
        <w:spacing w:before="0"/>
        <w:rPr>
          <w:rFonts w:ascii="Times New Roman" w:hAnsi="Times New Roman" w:cs="Times New Roman"/>
          <w:b w:val="0"/>
          <w:bCs w:val="0"/>
        </w:rPr>
      </w:pPr>
      <w:bookmarkStart w:id="1" w:name="_Toc138261946"/>
      <w:r w:rsidRPr="00D45185">
        <w:rPr>
          <w:rFonts w:ascii="Times New Roman" w:hAnsi="Times New Roman" w:cs="Times New Roman"/>
          <w:b w:val="0"/>
          <w:bCs w:val="0"/>
        </w:rPr>
        <w:lastRenderedPageBreak/>
        <w:t xml:space="preserve">РАЗДЕЛ </w:t>
      </w:r>
      <w:r w:rsidR="004B581C">
        <w:rPr>
          <w:rFonts w:ascii="Times New Roman" w:hAnsi="Times New Roman" w:cs="Times New Roman"/>
          <w:b w:val="0"/>
          <w:bCs w:val="0"/>
        </w:rPr>
        <w:t>1</w:t>
      </w:r>
      <w:r w:rsidRPr="00D45185">
        <w:rPr>
          <w:rFonts w:ascii="Times New Roman" w:hAnsi="Times New Roman" w:cs="Times New Roman"/>
          <w:b w:val="0"/>
          <w:bCs w:val="0"/>
        </w:rPr>
        <w:t xml:space="preserve">. </w:t>
      </w:r>
      <w:r w:rsidR="00B04333">
        <w:rPr>
          <w:rFonts w:ascii="Times New Roman" w:hAnsi="Times New Roman" w:cs="Times New Roman"/>
          <w:b w:val="0"/>
          <w:bCs w:val="0"/>
        </w:rPr>
        <w:t xml:space="preserve"> ЦЕЛЕВОЙ.</w:t>
      </w:r>
      <w:bookmarkEnd w:id="1"/>
      <w:r w:rsidR="00B04333" w:rsidRPr="00B04333">
        <w:rPr>
          <w:rFonts w:ascii="Times New Roman" w:hAnsi="Times New Roman" w:cs="Times New Roman"/>
          <w:b w:val="0"/>
          <w:bCs w:val="0"/>
        </w:rPr>
        <w:t xml:space="preserve"> </w:t>
      </w:r>
    </w:p>
    <w:p w:rsidR="00CF0045" w:rsidRPr="00210595" w:rsidRDefault="00971D5F" w:rsidP="002105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Содержание воспитания обучающихся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МОУ «Бессоновская СОШ»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определяется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содержанием российских базовых (гражданских, национальных) норм и ценностей,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закреплены в Конституции Российской Федерации. Эти ценности и нормы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определяют инвариантное содержание воспитания </w:t>
      </w:r>
      <w:proofErr w:type="gramStart"/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Вариативный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компонент содержания воспитания обучающихся включает духовно-нравственные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ценности культуры, традиционных религий народов России.</w:t>
      </w:r>
    </w:p>
    <w:p w:rsidR="00971D5F" w:rsidRDefault="00CF0045" w:rsidP="00210595">
      <w:pPr>
        <w:spacing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Воспитательная деятельность в </w:t>
      </w:r>
      <w:r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r>
        <w:rPr>
          <w:rFonts w:ascii="Times New Roman" w:eastAsia="SchoolBookSanPin" w:hAnsi="Times New Roman"/>
          <w:sz w:val="28"/>
          <w:szCs w:val="28"/>
        </w:rPr>
        <w:t>.</w:t>
      </w:r>
    </w:p>
    <w:p w:rsidR="00CF0045" w:rsidRPr="002F6DAC" w:rsidRDefault="00CF0045" w:rsidP="00210595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 w:rsidRPr="00CF0045">
        <w:rPr>
          <w:rFonts w:ascii="Times New Roman" w:eastAsia="SchoolBookSanPin" w:hAnsi="Times New Roman"/>
          <w:b/>
          <w:sz w:val="28"/>
          <w:szCs w:val="28"/>
        </w:rPr>
        <w:t>1.3.</w:t>
      </w:r>
      <w:r w:rsidRPr="00CF0045">
        <w:rPr>
          <w:rFonts w:ascii="Times New Roman" w:eastAsia="SchoolBookSanPin" w:hAnsi="Times New Roman"/>
          <w:sz w:val="28"/>
          <w:szCs w:val="28"/>
        </w:rPr>
        <w:t xml:space="preserve"> </w:t>
      </w:r>
      <w:r w:rsidRPr="00CF0045">
        <w:rPr>
          <w:rFonts w:ascii="Times New Roman" w:eastAsia="SchoolBookSanPin" w:hAnsi="Times New Roman"/>
          <w:b/>
          <w:sz w:val="28"/>
          <w:szCs w:val="28"/>
        </w:rPr>
        <w:t>Ц</w:t>
      </w:r>
      <w:r w:rsidRPr="00CF0045">
        <w:rPr>
          <w:rFonts w:ascii="Times New Roman" w:eastAsia="SchoolBookSanPin" w:hAnsi="Times New Roman"/>
          <w:b/>
          <w:bCs/>
          <w:sz w:val="28"/>
          <w:szCs w:val="28"/>
        </w:rPr>
        <w:t>ел</w:t>
      </w:r>
      <w:r w:rsidR="00210595">
        <w:rPr>
          <w:rFonts w:ascii="Times New Roman" w:eastAsia="SchoolBookSanPin" w:hAnsi="Times New Roman"/>
          <w:b/>
          <w:bCs/>
          <w:sz w:val="28"/>
          <w:szCs w:val="28"/>
        </w:rPr>
        <w:t xml:space="preserve">и и задачи </w:t>
      </w:r>
      <w:r w:rsidRPr="00CF0045">
        <w:rPr>
          <w:rFonts w:ascii="Times New Roman" w:eastAsia="SchoolBookSanPin" w:hAnsi="Times New Roman"/>
          <w:b/>
          <w:bCs/>
          <w:sz w:val="28"/>
          <w:szCs w:val="28"/>
        </w:rPr>
        <w:t xml:space="preserve"> воспитания </w:t>
      </w:r>
      <w:proofErr w:type="gramStart"/>
      <w:r w:rsidRPr="00CF0045">
        <w:rPr>
          <w:rFonts w:ascii="Times New Roman" w:eastAsia="SchoolBookSanPin" w:hAnsi="Times New Roman"/>
          <w:b/>
          <w:sz w:val="28"/>
          <w:szCs w:val="28"/>
        </w:rPr>
        <w:t>обучающихся</w:t>
      </w:r>
      <w:proofErr w:type="gramEnd"/>
      <w:r w:rsidRPr="00CF0045">
        <w:rPr>
          <w:rFonts w:ascii="Times New Roman" w:eastAsia="SchoolBookSanPin" w:hAnsi="Times New Roman"/>
          <w:b/>
          <w:sz w:val="28"/>
          <w:szCs w:val="28"/>
        </w:rPr>
        <w:t xml:space="preserve"> в </w:t>
      </w:r>
      <w:r w:rsidR="00210595">
        <w:rPr>
          <w:rFonts w:ascii="Times New Roman" w:eastAsia="SchoolBookSanPin" w:hAnsi="Times New Roman"/>
          <w:b/>
          <w:sz w:val="28"/>
          <w:szCs w:val="28"/>
        </w:rPr>
        <w:t>МОУ «Бессоновская СОШ»</w:t>
      </w:r>
      <w:r w:rsidRPr="00CF0045">
        <w:rPr>
          <w:rFonts w:ascii="Times New Roman" w:eastAsia="SchoolBookSanPin" w:hAnsi="Times New Roman"/>
          <w:b/>
          <w:sz w:val="28"/>
          <w:szCs w:val="28"/>
        </w:rPr>
        <w:t>: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</w:t>
      </w:r>
    </w:p>
    <w:p w:rsidR="00210595" w:rsidRDefault="00210595" w:rsidP="00210595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1.3.1.Цель воспитания </w:t>
      </w:r>
      <w:proofErr w:type="gramStart"/>
      <w:r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" w:hAnsi="Times New Roman"/>
          <w:sz w:val="28"/>
          <w:szCs w:val="28"/>
        </w:rPr>
        <w:t xml:space="preserve"> в МОУ «Бессоновская СОШ»</w:t>
      </w:r>
    </w:p>
    <w:p w:rsidR="00CF0045" w:rsidRDefault="00CF0045" w:rsidP="00210595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социокультурных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F0045" w:rsidRDefault="00CF0045" w:rsidP="00210595">
      <w:pPr>
        <w:spacing w:after="0" w:line="240" w:lineRule="auto"/>
        <w:ind w:firstLine="284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CF0045" w:rsidRPr="00F825FC" w:rsidRDefault="00F825FC" w:rsidP="00CF0045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 w:rsidRPr="00F825FC">
        <w:rPr>
          <w:rFonts w:ascii="Times New Roman" w:eastAsia="SchoolBookSanPin" w:hAnsi="Times New Roman"/>
          <w:sz w:val="28"/>
          <w:szCs w:val="28"/>
        </w:rPr>
        <w:t>1.3.2</w:t>
      </w:r>
      <w:r w:rsidR="00CF0045" w:rsidRPr="00F825FC">
        <w:rPr>
          <w:rFonts w:ascii="Times New Roman" w:eastAsia="SchoolBookSanPin" w:hAnsi="Times New Roman"/>
          <w:bCs/>
          <w:sz w:val="28"/>
          <w:szCs w:val="28"/>
        </w:rPr>
        <w:t xml:space="preserve"> Задачи воспитания </w:t>
      </w:r>
      <w:proofErr w:type="gramStart"/>
      <w:r w:rsidR="00CF0045" w:rsidRPr="00F825F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="00CF0045" w:rsidRPr="00F825FC">
        <w:rPr>
          <w:rFonts w:ascii="Times New Roman" w:eastAsia="SchoolBookSanPin" w:hAnsi="Times New Roman"/>
          <w:sz w:val="28"/>
          <w:szCs w:val="28"/>
        </w:rPr>
        <w:t xml:space="preserve"> в МОУ «Бессоновская СОШ:</w:t>
      </w:r>
    </w:p>
    <w:p w:rsidR="00CF0045" w:rsidRPr="002F6DAC" w:rsidRDefault="00CF0045" w:rsidP="00CF0045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усвоение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CF0045" w:rsidRPr="002F6DAC" w:rsidRDefault="00CF0045" w:rsidP="00CF0045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CF0045" w:rsidRPr="002F6DAC" w:rsidRDefault="00CF0045" w:rsidP="00CF0045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приобретение соответствующего этим нормам, ценностям, традициям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социокультурного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опыта поведения, общения, межличностных социальных отношений, применения полученных знаний; </w:t>
      </w:r>
    </w:p>
    <w:p w:rsidR="00CF0045" w:rsidRPr="002F6DAC" w:rsidRDefault="00CF0045" w:rsidP="00CF0045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 НОО. </w:t>
      </w:r>
    </w:p>
    <w:p w:rsidR="00CF0045" w:rsidRPr="002F6DAC" w:rsidRDefault="00CF0045" w:rsidP="00F825FC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</w:t>
      </w:r>
      <w:r w:rsidR="00F825FC">
        <w:rPr>
          <w:rFonts w:ascii="Times New Roman" w:eastAsia="SchoolBookSanPin" w:hAnsi="Times New Roman"/>
          <w:sz w:val="28"/>
          <w:szCs w:val="28"/>
        </w:rPr>
        <w:t>3.3.</w:t>
      </w:r>
      <w:r w:rsidRPr="00CF0045">
        <w:rPr>
          <w:rFonts w:ascii="Times New Roman" w:eastAsia="SchoolBookSanPin" w:hAnsi="Times New Roman"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Личностные результаты освоения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образовательных программ включают:</w:t>
      </w:r>
    </w:p>
    <w:p w:rsidR="00CF0045" w:rsidRPr="002F6DAC" w:rsidRDefault="00CF0045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осознание российской гражданской идентичности; </w:t>
      </w:r>
    </w:p>
    <w:p w:rsidR="00CF0045" w:rsidRPr="002F6DAC" w:rsidRDefault="00CF0045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сформированность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ценностей самостоятельности и инициативы;</w:t>
      </w:r>
    </w:p>
    <w:p w:rsidR="00CF0045" w:rsidRPr="002F6DAC" w:rsidRDefault="00CF0045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готовность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CF0045" w:rsidRPr="002F6DAC" w:rsidRDefault="00CF0045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r w:rsidRPr="002F6DAC">
        <w:rPr>
          <w:rFonts w:ascii="Times New Roman" w:eastAsia="SchoolBookSanPin" w:hAnsi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CF0045" w:rsidRPr="002F6DAC" w:rsidRDefault="00CF0045" w:rsidP="00CF0045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-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сформированность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F0045" w:rsidRDefault="00CF0045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</w:t>
      </w:r>
      <w:r w:rsidR="00F825FC">
        <w:rPr>
          <w:rFonts w:ascii="Times New Roman" w:eastAsia="SchoolBookSanPin" w:hAnsi="Times New Roman"/>
          <w:sz w:val="28"/>
          <w:szCs w:val="28"/>
        </w:rPr>
        <w:t>3.4</w:t>
      </w:r>
      <w:r>
        <w:rPr>
          <w:rFonts w:ascii="Times New Roman" w:eastAsia="SchoolBookSanPin" w:hAnsi="Times New Roman"/>
          <w:sz w:val="28"/>
          <w:szCs w:val="28"/>
        </w:rPr>
        <w:t>.</w:t>
      </w:r>
      <w:r w:rsidRPr="00CF0045">
        <w:rPr>
          <w:rFonts w:ascii="Times New Roman" w:eastAsia="SchoolBookSanPin" w:hAnsi="Times New Roman"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Воспитательная деятельность в </w:t>
      </w:r>
      <w:r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планируется и осуществляется на основе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аксиологического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системно-деятельностного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инклюзивности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возрастосообразности</w:t>
      </w:r>
      <w:proofErr w:type="spellEnd"/>
      <w:r>
        <w:rPr>
          <w:rFonts w:ascii="Times New Roman" w:eastAsia="SchoolBookSanPin" w:hAnsi="Times New Roman"/>
          <w:sz w:val="28"/>
          <w:szCs w:val="28"/>
        </w:rPr>
        <w:t>.</w:t>
      </w:r>
    </w:p>
    <w:p w:rsidR="00F825FC" w:rsidRPr="00F825F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F825FC">
        <w:rPr>
          <w:rFonts w:ascii="Times New Roman" w:eastAsia="SchoolBookSanPin" w:hAnsi="Times New Roman"/>
          <w:b/>
          <w:sz w:val="28"/>
          <w:szCs w:val="28"/>
        </w:rPr>
        <w:t>1.4. Направления воспитания.</w:t>
      </w:r>
    </w:p>
    <w:p w:rsidR="00CF0045" w:rsidRPr="002F6DAC" w:rsidRDefault="00CF0045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</w:t>
      </w:r>
      <w:r w:rsidR="00F825FC">
        <w:rPr>
          <w:rFonts w:ascii="Times New Roman" w:eastAsia="SchoolBookSanPin" w:hAnsi="Times New Roman"/>
          <w:sz w:val="28"/>
          <w:szCs w:val="28"/>
        </w:rPr>
        <w:t>4.1.</w:t>
      </w:r>
      <w:r w:rsidRPr="00CF0045">
        <w:rPr>
          <w:rFonts w:ascii="Times New Roman" w:eastAsia="SchoolBookSanPin" w:hAnsi="Times New Roman"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Программа воспитания реализуется в единстве учебной и воспитательной деятельности </w:t>
      </w:r>
      <w:r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по основным направлениям воспитания в соответствии с ФГОС НОО и отражает готовность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1.4.1.1.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гражданского воспитания, способствующего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1.4.1.2.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патриотического воспитания, основанного на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1.4.1.3.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духовно-нравственного воспитания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1.4.1.4.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эстетического воспитания, способствующего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1.4.1.5.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>физического воспитания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 xml:space="preserve">, ориентированного на 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формирование культуры здорового образа жизни и эмоционального благополучия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1.4.1.6.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трудового воспитания, основанного на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1.4.1.7.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экологического воспитания, способствующего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F0045" w:rsidRPr="002F6DAC" w:rsidRDefault="00F825FC" w:rsidP="00CF0045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1.4.1.8.</w:t>
      </w:r>
      <w:r w:rsidRPr="002F6DAC">
        <w:rPr>
          <w:rFonts w:ascii="Times New Roman" w:eastAsia="SchoolBookSanPin" w:hAnsi="Times New Roman"/>
          <w:sz w:val="28"/>
          <w:szCs w:val="28"/>
        </w:rPr>
        <w:t> </w:t>
      </w:r>
      <w:r w:rsidR="00CF0045" w:rsidRPr="002F6DAC">
        <w:rPr>
          <w:rFonts w:ascii="Times New Roman" w:eastAsia="SchoolBookSanPin" w:hAnsi="Times New Roman"/>
          <w:bCs/>
          <w:sz w:val="28"/>
          <w:szCs w:val="28"/>
        </w:rPr>
        <w:t xml:space="preserve">ценности научного познания, ориентированного на </w:t>
      </w:r>
      <w:r w:rsidR="00CF0045" w:rsidRPr="002F6DAC">
        <w:rPr>
          <w:rFonts w:ascii="Times New Roman" w:eastAsia="SchoolBookSanPin" w:hAnsi="Times New Roman"/>
          <w:sz w:val="28"/>
          <w:szCs w:val="28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210595" w:rsidRPr="00F825F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F825FC">
        <w:rPr>
          <w:rFonts w:ascii="Times New Roman" w:eastAsia="SchoolBookSanPin" w:hAnsi="Times New Roman"/>
          <w:b/>
          <w:sz w:val="28"/>
          <w:szCs w:val="28"/>
        </w:rPr>
        <w:t>1.5</w:t>
      </w:r>
      <w:r w:rsidR="00210595" w:rsidRPr="00F825FC">
        <w:rPr>
          <w:rFonts w:ascii="Times New Roman" w:eastAsia="SchoolBookSanPin" w:hAnsi="Times New Roman"/>
          <w:b/>
          <w:sz w:val="28"/>
          <w:szCs w:val="28"/>
        </w:rPr>
        <w:t>.</w:t>
      </w:r>
      <w:r w:rsidR="00210595" w:rsidRPr="00F825FC">
        <w:rPr>
          <w:rFonts w:ascii="Times New Roman" w:eastAsia="OfficinaSansBoldITC" w:hAnsi="Times New Roman"/>
          <w:b/>
          <w:sz w:val="28"/>
          <w:szCs w:val="28"/>
        </w:rPr>
        <w:t xml:space="preserve"> Целевые ориентиры результатов воспитания. </w:t>
      </w:r>
    </w:p>
    <w:p w:rsidR="00210595" w:rsidRPr="002F6DA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1.5.1.</w:t>
      </w:r>
      <w:r w:rsidR="00210595" w:rsidRPr="002F6DAC">
        <w:rPr>
          <w:rFonts w:ascii="Times New Roman" w:eastAsia="SchoolBookSanPin" w:hAnsi="Times New Roman"/>
          <w:sz w:val="28"/>
          <w:szCs w:val="28"/>
        </w:rPr>
        <w:t>Требования к личностным результатам освоения обучающимися ООП НОО установлены ФГОС НОО.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>
        <w:rPr>
          <w:rFonts w:ascii="Times New Roman" w:eastAsia="SchoolBookSanPin" w:hAnsi="Times New Roman"/>
          <w:sz w:val="28"/>
          <w:szCs w:val="28"/>
        </w:rPr>
        <w:t xml:space="preserve">МОУ «Бессоновская СОШ» </w:t>
      </w:r>
      <w:r w:rsidRPr="002F6DAC">
        <w:rPr>
          <w:rFonts w:ascii="Times New Roman" w:eastAsia="SchoolBookSanPin" w:hAnsi="Times New Roman"/>
          <w:sz w:val="28"/>
          <w:szCs w:val="28"/>
        </w:rPr>
        <w:t>для выполнения требований ФГОС НОО.</w:t>
      </w:r>
    </w:p>
    <w:p w:rsidR="00210595" w:rsidRPr="002F6DA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1.5.2.</w:t>
      </w:r>
      <w:r w:rsidR="00210595" w:rsidRPr="002F6DAC">
        <w:rPr>
          <w:rFonts w:ascii="Times New Roman" w:eastAsia="SchoolBookSanPin" w:hAnsi="Times New Roman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10595" w:rsidRPr="00F825FC" w:rsidRDefault="00F825FC" w:rsidP="00F825FC">
      <w:pPr>
        <w:spacing w:after="0" w:line="240" w:lineRule="auto"/>
        <w:jc w:val="both"/>
        <w:rPr>
          <w:rFonts w:ascii="Times New Roman" w:eastAsia="SchoolBookSanPin" w:hAnsi="Times New Roman"/>
          <w:b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    </w:t>
      </w:r>
      <w:r w:rsidRPr="00F825FC">
        <w:rPr>
          <w:rFonts w:ascii="Times New Roman" w:eastAsia="SchoolBookSanPin" w:hAnsi="Times New Roman"/>
          <w:b/>
          <w:sz w:val="28"/>
          <w:szCs w:val="28"/>
        </w:rPr>
        <w:t>1.5.3.</w:t>
      </w:r>
      <w:r w:rsidR="00210595" w:rsidRPr="00F825FC">
        <w:rPr>
          <w:rFonts w:ascii="Times New Roman" w:eastAsia="SchoolBookSanPin" w:hAnsi="Times New Roman"/>
          <w:b/>
          <w:bCs/>
          <w:sz w:val="28"/>
          <w:szCs w:val="28"/>
        </w:rPr>
        <w:t xml:space="preserve"> Целевые ориентиры результатов воспитания на уровне начального общего образования.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</w:t>
      </w:r>
      <w:r w:rsidR="00F825FC">
        <w:rPr>
          <w:rFonts w:ascii="Times New Roman" w:eastAsia="SchoolBookSanPin" w:hAnsi="Times New Roman"/>
          <w:sz w:val="28"/>
          <w:szCs w:val="28"/>
        </w:rPr>
        <w:t>5.3.1</w:t>
      </w:r>
      <w:r>
        <w:rPr>
          <w:rFonts w:ascii="Times New Roman" w:eastAsia="SchoolBookSanPin" w:hAnsi="Times New Roman"/>
          <w:sz w:val="28"/>
          <w:szCs w:val="28"/>
        </w:rPr>
        <w:t>.</w:t>
      </w:r>
      <w:r w:rsidRPr="00210595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Гражданско-патриотическое воспитание: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знающий и любящий свою малую родину, свой край, имеющий представление о Родине – России, её территории, расположении;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сознающий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понимающий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свою сопричастность к прошлому, настоящему и будущему родного края, своей Родины – России, Российского государства;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понимающий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имеющий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принимающий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210595" w:rsidRPr="002F6DA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1.5.3.2.</w:t>
      </w:r>
      <w:r w:rsidRPr="00210595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="00210595" w:rsidRPr="002F6DAC">
        <w:rPr>
          <w:rFonts w:ascii="Times New Roman" w:eastAsia="SchoolBookSanPin" w:hAnsi="Times New Roman"/>
          <w:bCs/>
          <w:sz w:val="28"/>
          <w:szCs w:val="28"/>
        </w:rPr>
        <w:t>Духовно-нравственное воспитание: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уважающий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сознающий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10595" w:rsidRPr="002F6DA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1.5.3.3.</w:t>
      </w:r>
      <w:r w:rsidRPr="00210595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="00210595" w:rsidRPr="002F6DAC">
        <w:rPr>
          <w:rFonts w:ascii="Times New Roman" w:eastAsia="SchoolBookSanPin" w:hAnsi="Times New Roman"/>
          <w:bCs/>
          <w:sz w:val="28"/>
          <w:szCs w:val="28"/>
        </w:rPr>
        <w:t>Эстетическое воспитание: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способный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проявляющий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210595" w:rsidRPr="002F6DA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1.5.3.4.</w:t>
      </w:r>
      <w:r w:rsidRPr="00210595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="00210595" w:rsidRPr="002F6DAC">
        <w:rPr>
          <w:rFonts w:ascii="Times New Roman" w:eastAsia="SchoolBookSanPin" w:hAnsi="Times New Roman"/>
          <w:b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владеющий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ориентированный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на физическое развитие с учётом возможностей здоровья, занятия физкультурой и спортом;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сознающий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210595" w:rsidRPr="002F6DA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1.5.3.5.</w:t>
      </w:r>
      <w:r w:rsidRPr="00210595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="00210595" w:rsidRPr="002F6DAC">
        <w:rPr>
          <w:rFonts w:ascii="Times New Roman" w:eastAsia="SchoolBookSanPin" w:hAnsi="Times New Roman"/>
          <w:bCs/>
          <w:sz w:val="28"/>
          <w:szCs w:val="28"/>
        </w:rPr>
        <w:t>Трудовое воспитание: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сознающий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ценность труда в жизни человека, семьи, общества;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проявляющий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проявляющий интерес к разным профессиям;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210595" w:rsidRPr="002F6DA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bCs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1.5.3.6.</w:t>
      </w:r>
      <w:r w:rsidRPr="00210595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="00210595" w:rsidRPr="002F6DAC">
        <w:rPr>
          <w:rFonts w:ascii="Times New Roman" w:eastAsia="SchoolBookSanPin" w:hAnsi="Times New Roman"/>
          <w:bCs/>
          <w:sz w:val="28"/>
          <w:szCs w:val="28"/>
        </w:rPr>
        <w:t>Экологическое воспитание: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выражающий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210595" w:rsidRPr="002F6DAC" w:rsidRDefault="00F825FC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1.5.3.7.</w:t>
      </w:r>
      <w:r w:rsidRPr="00210595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="00210595" w:rsidRPr="002F6DAC">
        <w:rPr>
          <w:rFonts w:ascii="Times New Roman" w:eastAsia="SchoolBookSanPin" w:hAnsi="Times New Roman"/>
          <w:bCs/>
          <w:sz w:val="28"/>
          <w:szCs w:val="28"/>
        </w:rPr>
        <w:t>Ценности научного познания: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обладающий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10595" w:rsidRPr="002F6DAC" w:rsidRDefault="00210595" w:rsidP="00210595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имеющий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первоначальные навыки наблюдений, систематизации и осмысления опыта в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естественно-научной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и гуманитарной областях знания.</w:t>
      </w:r>
    </w:p>
    <w:p w:rsidR="00F825FC" w:rsidRPr="00C05D5F" w:rsidRDefault="00F825FC" w:rsidP="00F825FC">
      <w:pPr>
        <w:pStyle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Toc138261950"/>
      <w:r w:rsidRPr="00C05D5F">
        <w:rPr>
          <w:rFonts w:ascii="Times New Roman" w:hAnsi="Times New Roman" w:cs="Times New Roman"/>
          <w:b w:val="0"/>
          <w:bCs w:val="0"/>
          <w:sz w:val="28"/>
          <w:szCs w:val="28"/>
        </w:rPr>
        <w:t>РАЗДЕЛ 2. СОДЕРЖАТЕЛЬНЫЙ</w:t>
      </w:r>
      <w:bookmarkEnd w:id="2"/>
    </w:p>
    <w:p w:rsidR="00210595" w:rsidRPr="0077780F" w:rsidRDefault="0077780F" w:rsidP="0077780F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77780F">
        <w:rPr>
          <w:rFonts w:ascii="Times New Roman" w:eastAsia="SchoolBookSanPin" w:hAnsi="Times New Roman"/>
          <w:b/>
          <w:sz w:val="28"/>
          <w:szCs w:val="28"/>
        </w:rPr>
        <w:t>2.</w:t>
      </w:r>
      <w:r w:rsidR="00210595" w:rsidRPr="0077780F">
        <w:rPr>
          <w:rFonts w:ascii="Times New Roman" w:eastAsia="SchoolBookSanPin" w:hAnsi="Times New Roman"/>
          <w:b/>
          <w:sz w:val="28"/>
          <w:szCs w:val="28"/>
        </w:rPr>
        <w:t>1. Уклад образовательной организации.</w:t>
      </w:r>
    </w:p>
    <w:p w:rsidR="00210595" w:rsidRPr="002F6DAC" w:rsidRDefault="0077780F" w:rsidP="0077780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210595" w:rsidRPr="002F6DAC">
        <w:rPr>
          <w:rFonts w:ascii="Times New Roman" w:eastAsia="SchoolBookSanPin" w:hAnsi="Times New Roman"/>
          <w:sz w:val="28"/>
          <w:szCs w:val="28"/>
        </w:rPr>
        <w:t>.1.1. В данном разделе раскрываются основные особенности уклада образовательной организации.</w:t>
      </w:r>
    </w:p>
    <w:p w:rsidR="00210595" w:rsidRPr="002F6DAC" w:rsidRDefault="0077780F" w:rsidP="0077780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2.1.2. </w:t>
      </w:r>
      <w:r w:rsidR="00210595" w:rsidRPr="002F6DAC">
        <w:rPr>
          <w:rFonts w:ascii="Times New Roman" w:eastAsia="SchoolBookSanPin" w:hAnsi="Times New Roman"/>
          <w:sz w:val="28"/>
          <w:szCs w:val="28"/>
        </w:rPr>
        <w:t>Уклад задаёт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="00210595" w:rsidRPr="002F6DAC">
        <w:rPr>
          <w:rFonts w:ascii="Times New Roman" w:eastAsia="SchoolBookSanPin" w:hAnsi="Times New Roman"/>
          <w:sz w:val="28"/>
          <w:szCs w:val="28"/>
        </w:rPr>
        <w:t>ии и её</w:t>
      </w:r>
      <w:proofErr w:type="gramEnd"/>
      <w:r w:rsidR="00210595" w:rsidRPr="002F6DAC">
        <w:rPr>
          <w:rFonts w:ascii="Times New Roman" w:eastAsia="SchoolBookSanPin" w:hAnsi="Times New Roman"/>
          <w:sz w:val="28"/>
          <w:szCs w:val="28"/>
        </w:rPr>
        <w:t xml:space="preserve"> репутацию в окружающем образовательном пространстве, социуме.</w:t>
      </w:r>
    </w:p>
    <w:p w:rsidR="0077780F" w:rsidRDefault="0077780F" w:rsidP="0077780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780F">
        <w:rPr>
          <w:rFonts w:ascii="Times New Roman" w:eastAsia="SchoolBookSanPin" w:hAnsi="Times New Roman" w:cs="Times New Roman"/>
          <w:sz w:val="28"/>
          <w:szCs w:val="28"/>
        </w:rPr>
        <w:t>2.1.3.</w:t>
      </w:r>
      <w:r w:rsidRPr="0077780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Ниже приведен перечень ряда основных и дополнительных </w:t>
      </w:r>
      <w:proofErr w:type="spellStart"/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характеристик</w:t>
      </w:r>
      <w:proofErr w:type="gramStart"/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,з</w:t>
      </w:r>
      <w:proofErr w:type="gramEnd"/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начимых</w:t>
      </w:r>
      <w:proofErr w:type="spellEnd"/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описания уклада, особенностей условий воспитания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МОУ «Бессоновская СОШ».</w:t>
      </w:r>
    </w:p>
    <w:p w:rsidR="001E5219" w:rsidRPr="0077780F" w:rsidRDefault="0077780F" w:rsidP="0077780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2.1.4.</w:t>
      </w:r>
      <w:r w:rsidRPr="0077780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Основные характеристики (целесообразно учитывать в описании):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7780F" w:rsidRPr="0077780F" w:rsidRDefault="0077780F" w:rsidP="0077780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МОУ «Бессоновская СОШ»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имеет сформировавшиеся принципы и традиции воспитательной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работы. Контингент школы составляют преимущественно дети из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села Бессоновка и 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близлежащих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 – Орловка, Чайки, Николаевка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Ученики знакомы с особенностями работы школы по рассказам своих родителей,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старших братьев и сестер, которые также обучались в нашей 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78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организации. Все это помогает детям быстрее адаптироваться к школьным условиям.</w:t>
      </w:r>
    </w:p>
    <w:p w:rsidR="00D45185" w:rsidRDefault="00D45185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185">
        <w:rPr>
          <w:rFonts w:ascii="Times New Roman" w:hAnsi="Times New Roman" w:cs="Times New Roman"/>
          <w:sz w:val="28"/>
          <w:szCs w:val="28"/>
        </w:rPr>
        <w:t>Рассмотрев социальный статус населения микрорайона, можно сделать вывод о его неоднородности:</w:t>
      </w:r>
      <w:r w:rsidR="00B27629">
        <w:rPr>
          <w:rFonts w:ascii="Times New Roman" w:hAnsi="Times New Roman" w:cs="Times New Roman"/>
          <w:sz w:val="28"/>
          <w:szCs w:val="28"/>
        </w:rPr>
        <w:t xml:space="preserve"> более половины населения от общей численности – это люди трудоспособного возраста,</w:t>
      </w:r>
      <w:r w:rsidRPr="00D45185">
        <w:rPr>
          <w:rFonts w:ascii="Times New Roman" w:hAnsi="Times New Roman" w:cs="Times New Roman"/>
          <w:sz w:val="28"/>
          <w:szCs w:val="28"/>
        </w:rPr>
        <w:t xml:space="preserve"> </w:t>
      </w:r>
      <w:r w:rsidR="00B27629" w:rsidRPr="00B27629">
        <w:rPr>
          <w:rFonts w:ascii="Times New Roman" w:hAnsi="Times New Roman" w:cs="Times New Roman"/>
          <w:sz w:val="28"/>
          <w:szCs w:val="28"/>
        </w:rPr>
        <w:t>около 1/</w:t>
      </w:r>
      <w:r w:rsidR="00B27629">
        <w:rPr>
          <w:rFonts w:ascii="Times New Roman" w:hAnsi="Times New Roman" w:cs="Times New Roman"/>
          <w:sz w:val="28"/>
          <w:szCs w:val="28"/>
        </w:rPr>
        <w:t>4</w:t>
      </w:r>
      <w:r w:rsidR="00B27629" w:rsidRPr="00B27629">
        <w:rPr>
          <w:rFonts w:ascii="Times New Roman" w:hAnsi="Times New Roman" w:cs="Times New Roman"/>
          <w:sz w:val="28"/>
          <w:szCs w:val="28"/>
        </w:rPr>
        <w:t xml:space="preserve"> от численности</w:t>
      </w:r>
      <w:r w:rsidRPr="00B27629">
        <w:rPr>
          <w:rFonts w:ascii="Times New Roman" w:hAnsi="Times New Roman" w:cs="Times New Roman"/>
          <w:sz w:val="28"/>
          <w:szCs w:val="28"/>
        </w:rPr>
        <w:t xml:space="preserve"> - люди </w:t>
      </w:r>
      <w:r w:rsidR="00B27629">
        <w:rPr>
          <w:rFonts w:ascii="Times New Roman" w:hAnsi="Times New Roman" w:cs="Times New Roman"/>
          <w:sz w:val="28"/>
          <w:szCs w:val="28"/>
        </w:rPr>
        <w:t>пожилого</w:t>
      </w:r>
      <w:r w:rsidRPr="00B27629">
        <w:rPr>
          <w:rFonts w:ascii="Times New Roman" w:hAnsi="Times New Roman" w:cs="Times New Roman"/>
          <w:sz w:val="28"/>
          <w:szCs w:val="28"/>
        </w:rPr>
        <w:t xml:space="preserve"> возраста, </w:t>
      </w:r>
      <w:r w:rsidRPr="00D45185">
        <w:rPr>
          <w:rFonts w:ascii="Times New Roman" w:hAnsi="Times New Roman" w:cs="Times New Roman"/>
          <w:sz w:val="28"/>
          <w:szCs w:val="28"/>
        </w:rPr>
        <w:t xml:space="preserve">существует </w:t>
      </w:r>
      <w:proofErr w:type="spellStart"/>
      <w:r w:rsidRPr="00D45185">
        <w:rPr>
          <w:rFonts w:ascii="Times New Roman" w:hAnsi="Times New Roman" w:cs="Times New Roman"/>
          <w:sz w:val="28"/>
          <w:szCs w:val="28"/>
        </w:rPr>
        <w:t>полинациональность</w:t>
      </w:r>
      <w:proofErr w:type="spellEnd"/>
      <w:r w:rsidRPr="00D4518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русские</w:t>
      </w:r>
      <w:r w:rsidRPr="00D451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украинцы, </w:t>
      </w:r>
      <w:r w:rsidRPr="00D45185">
        <w:rPr>
          <w:rFonts w:ascii="Times New Roman" w:hAnsi="Times New Roman" w:cs="Times New Roman"/>
          <w:sz w:val="28"/>
          <w:szCs w:val="28"/>
        </w:rPr>
        <w:t>армяне, азербайджанцы, молдаване, таджики, чуваши, грузины, мордва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5185">
        <w:rPr>
          <w:rFonts w:ascii="Times New Roman" w:hAnsi="Times New Roman" w:cs="Times New Roman"/>
          <w:sz w:val="28"/>
          <w:szCs w:val="28"/>
        </w:rPr>
        <w:t>), Большой процент населения рабочих профессий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45185" w:rsidRPr="00D45185" w:rsidRDefault="00D45185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185">
        <w:rPr>
          <w:rFonts w:ascii="Times New Roman" w:hAnsi="Times New Roman" w:cs="Times New Roman"/>
          <w:sz w:val="28"/>
          <w:szCs w:val="28"/>
        </w:rPr>
        <w:lastRenderedPageBreak/>
        <w:t>В социальном заказе родители ставят на первое место план обеспечение социальной адаптации, развитие индивидуальных способностей, профессиональное самоопределение.</w:t>
      </w:r>
    </w:p>
    <w:p w:rsidR="00D45185" w:rsidRDefault="00D45185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185">
        <w:rPr>
          <w:rFonts w:ascii="Times New Roman" w:hAnsi="Times New Roman" w:cs="Times New Roman"/>
          <w:sz w:val="28"/>
          <w:szCs w:val="28"/>
        </w:rPr>
        <w:t xml:space="preserve">В школу без ограничений принимаются дети, проживающие в микрорайоне, за которым школа закреплена. Дети, зарегистрированные вне микрорайона школы, принимаются при условии постоянного проживания на территории микрорайона. </w:t>
      </w:r>
    </w:p>
    <w:p w:rsidR="00D45185" w:rsidRDefault="00D45185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185">
        <w:rPr>
          <w:rFonts w:ascii="Times New Roman" w:hAnsi="Times New Roman" w:cs="Times New Roman"/>
          <w:sz w:val="28"/>
          <w:szCs w:val="28"/>
        </w:rPr>
        <w:t xml:space="preserve">Транспортные подъезды к школе удобны и доступны для безопасного перемещения учащихся, живущих в других населенных пунктах </w:t>
      </w:r>
      <w:r w:rsidR="00623E65">
        <w:rPr>
          <w:rFonts w:ascii="Times New Roman" w:hAnsi="Times New Roman" w:cs="Times New Roman"/>
          <w:sz w:val="28"/>
          <w:szCs w:val="28"/>
        </w:rPr>
        <w:t>поселения</w:t>
      </w:r>
      <w:r w:rsidRPr="00D45185">
        <w:rPr>
          <w:rFonts w:ascii="Times New Roman" w:hAnsi="Times New Roman" w:cs="Times New Roman"/>
          <w:sz w:val="28"/>
          <w:szCs w:val="28"/>
        </w:rPr>
        <w:t>.</w:t>
      </w:r>
    </w:p>
    <w:p w:rsidR="00623E65" w:rsidRDefault="00623E65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E65">
        <w:rPr>
          <w:rFonts w:ascii="Times New Roman" w:hAnsi="Times New Roman" w:cs="Times New Roman"/>
          <w:sz w:val="28"/>
          <w:szCs w:val="28"/>
        </w:rPr>
        <w:t xml:space="preserve">Обучение ведется с 1 по </w:t>
      </w:r>
      <w:r w:rsidR="0077780F">
        <w:rPr>
          <w:rFonts w:ascii="Times New Roman" w:hAnsi="Times New Roman" w:cs="Times New Roman"/>
          <w:sz w:val="28"/>
          <w:szCs w:val="28"/>
        </w:rPr>
        <w:t>11</w:t>
      </w:r>
      <w:r w:rsidRPr="00623E65">
        <w:rPr>
          <w:rFonts w:ascii="Times New Roman" w:hAnsi="Times New Roman" w:cs="Times New Roman"/>
          <w:sz w:val="28"/>
          <w:szCs w:val="28"/>
        </w:rPr>
        <w:t xml:space="preserve"> класс по трем уровням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E65" w:rsidRPr="00623E65" w:rsidRDefault="00623E65" w:rsidP="00623E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E65">
        <w:rPr>
          <w:rFonts w:ascii="Times New Roman" w:hAnsi="Times New Roman" w:cs="Times New Roman"/>
          <w:sz w:val="28"/>
          <w:szCs w:val="28"/>
        </w:rPr>
        <w:t>Форма обучения - очная, индивидуальное обучение на дому.</w:t>
      </w:r>
      <w:r>
        <w:rPr>
          <w:rFonts w:ascii="Times New Roman" w:hAnsi="Times New Roman" w:cs="Times New Roman"/>
          <w:sz w:val="28"/>
          <w:szCs w:val="28"/>
        </w:rPr>
        <w:t xml:space="preserve"> Обучение ведется в одну смену.</w:t>
      </w:r>
    </w:p>
    <w:p w:rsidR="00402FF4" w:rsidRPr="00402FF4" w:rsidRDefault="00402FF4" w:rsidP="0040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 воспитания в образовательной организации основывается на следующих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принципах взаимодействия педагогов и школьников:</w:t>
      </w:r>
    </w:p>
    <w:p w:rsidR="00402FF4" w:rsidRPr="00402FF4" w:rsidRDefault="00402FF4" w:rsidP="0040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неукоснительное соблюдение законности и прав семьи и ребенка, соблюдения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конфиденциальности информации о ребенке и семье, приоритета безопасности ребенка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нахождении в образовательной организации;</w:t>
      </w:r>
    </w:p>
    <w:p w:rsidR="00402FF4" w:rsidRPr="00402FF4" w:rsidRDefault="00402FF4" w:rsidP="0040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ориентир на создание в образовательной организации психологически комфортной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среды для каждого ребенка и взрослого, без которой невозможно конструктивное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взаимодействие школьников и педагогов;</w:t>
      </w:r>
      <w:proofErr w:type="gramEnd"/>
    </w:p>
    <w:p w:rsidR="00402FF4" w:rsidRPr="00402FF4" w:rsidRDefault="00402FF4" w:rsidP="0040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реализация процесса воспитания главным образом через создание в школе </w:t>
      </w:r>
      <w:proofErr w:type="spell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</w:t>
      </w:r>
      <w:proofErr w:type="gram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proofErr w:type="spellEnd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взрослых общностей, которые бы объединяли детей и педагогов яркими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содержательными событиями, общими позитивными эмоциями и доверительными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отношениями друг к другу;</w:t>
      </w:r>
    </w:p>
    <w:p w:rsidR="00402FF4" w:rsidRPr="00402FF4" w:rsidRDefault="00402FF4" w:rsidP="0040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организация основных совместных дел школьников и педагогов как предмета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совместной заботы и взрослых, и детей;</w:t>
      </w:r>
    </w:p>
    <w:p w:rsidR="00402FF4" w:rsidRDefault="00402FF4" w:rsidP="0040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системность, целесообразность и творческий подход к воспитанию как условия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эффективности.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Школа сформировала следующие традиции воспитательной работы: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стержнем годового цикла воспитательной работы являются ключевые</w:t>
      </w:r>
      <w:proofErr w:type="gramEnd"/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общешкольные дела, через которые осуществляется интеграция воспитательных усилий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педагогических работников;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важной чертой каждого ключевого дела и </w:t>
      </w:r>
      <w:proofErr w:type="gram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большинства</w:t>
      </w:r>
      <w:proofErr w:type="gramEnd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используемых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других совместных дел педагогических работников и обучающихся 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коллективная разработка, коллективное планирование, коллективное проведение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коллективный анализ их результатов;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 учреждении создаются такие условия, при которых, по мере взросления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обучающегося, увеличивается и его роль в совместных делах (от пассивного наблюдателя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организатора);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в проведении общешкольных дел отсутствует </w:t>
      </w:r>
      <w:proofErr w:type="spell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соревновательность</w:t>
      </w:r>
      <w:proofErr w:type="spellEnd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между классами,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поощряется конструктивное </w:t>
      </w:r>
      <w:proofErr w:type="spell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межклассное</w:t>
      </w:r>
      <w:proofErr w:type="spellEnd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межвозрастное</w:t>
      </w:r>
      <w:proofErr w:type="spellEnd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взаимодействие обучающихся,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также их социальная активность;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педагогические работники ориентированы на формирование коллективов в рамках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кружков, студий, секций и иных детских объединений, на установление в них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доброжелательных и товарищеских взаимоотношений;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ключевой фигурой воспитания в учреждении являются классные руководители,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реализующие по отношению к обучающимся </w:t>
      </w:r>
      <w:proofErr w:type="gramStart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защитную</w:t>
      </w:r>
      <w:proofErr w:type="gramEnd"/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личностно развивающую,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организационную, посредническую (в разрешении конфликтов) функции.</w:t>
      </w:r>
    </w:p>
    <w:p w:rsidR="00402FF4" w:rsidRPr="00402FF4" w:rsidRDefault="00402FF4" w:rsidP="00402F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2.1.5.</w:t>
      </w:r>
      <w:r w:rsidRPr="00402F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Дополнительные характеристики (могут учитываться в описании):</w:t>
      </w:r>
    </w:p>
    <w:p w:rsidR="00402FF4" w:rsidRPr="00D45185" w:rsidRDefault="00402FF4" w:rsidP="00402FF4">
      <w:pPr>
        <w:pStyle w:val="Default"/>
        <w:ind w:firstLine="426"/>
        <w:jc w:val="both"/>
        <w:rPr>
          <w:sz w:val="28"/>
          <w:szCs w:val="28"/>
        </w:rPr>
      </w:pPr>
      <w:r w:rsidRPr="00D45185">
        <w:rPr>
          <w:i/>
          <w:iCs/>
          <w:sz w:val="28"/>
          <w:szCs w:val="28"/>
        </w:rPr>
        <w:t xml:space="preserve">Специфика расположения школы. </w:t>
      </w:r>
      <w:r w:rsidRPr="00D45185">
        <w:rPr>
          <w:sz w:val="28"/>
          <w:szCs w:val="28"/>
        </w:rPr>
        <w:t xml:space="preserve">Здание МОУ </w:t>
      </w:r>
      <w:r>
        <w:rPr>
          <w:sz w:val="28"/>
          <w:szCs w:val="28"/>
        </w:rPr>
        <w:t>«Бессоновская СОШ»</w:t>
      </w:r>
      <w:r w:rsidRPr="00D45185">
        <w:rPr>
          <w:sz w:val="28"/>
          <w:szCs w:val="28"/>
        </w:rPr>
        <w:t xml:space="preserve"> находится по адресу </w:t>
      </w:r>
      <w:r>
        <w:rPr>
          <w:sz w:val="28"/>
          <w:szCs w:val="28"/>
        </w:rPr>
        <w:t>Белгородская область, Белгородский район, село Бессоновка, ул. Партизанская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.4а</w:t>
      </w:r>
    </w:p>
    <w:p w:rsidR="00402FF4" w:rsidRDefault="00402FF4" w:rsidP="00402F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185">
        <w:rPr>
          <w:rFonts w:ascii="Times New Roman" w:hAnsi="Times New Roman" w:cs="Times New Roman"/>
          <w:sz w:val="28"/>
          <w:szCs w:val="28"/>
        </w:rPr>
        <w:t>Территориальные особенности.</w:t>
      </w:r>
      <w:r>
        <w:rPr>
          <w:rFonts w:ascii="Times New Roman" w:hAnsi="Times New Roman" w:cs="Times New Roman"/>
          <w:sz w:val="28"/>
          <w:szCs w:val="28"/>
        </w:rPr>
        <w:t xml:space="preserve"> Населенный пункт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ессоновка располагается в 30 километрах от областного центра г.Белгорода. Через него проходят автомобильные дороги областного и районного значения.</w:t>
      </w:r>
      <w:r w:rsidRPr="00D45185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располагается </w:t>
      </w:r>
      <w:r>
        <w:rPr>
          <w:rFonts w:ascii="Times New Roman" w:hAnsi="Times New Roman" w:cs="Times New Roman"/>
          <w:sz w:val="28"/>
          <w:szCs w:val="28"/>
        </w:rPr>
        <w:t>в центре села Бессоновка</w:t>
      </w:r>
      <w:r w:rsidRPr="00D45185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непосредственной близости от школы </w:t>
      </w:r>
      <w:r w:rsidRPr="00D45185">
        <w:rPr>
          <w:rFonts w:ascii="Times New Roman" w:hAnsi="Times New Roman" w:cs="Times New Roman"/>
          <w:sz w:val="28"/>
          <w:szCs w:val="28"/>
        </w:rPr>
        <w:t xml:space="preserve"> находятся детский </w:t>
      </w:r>
      <w:r>
        <w:rPr>
          <w:rFonts w:ascii="Times New Roman" w:hAnsi="Times New Roman" w:cs="Times New Roman"/>
          <w:sz w:val="28"/>
          <w:szCs w:val="28"/>
        </w:rPr>
        <w:t>сад</w:t>
      </w:r>
      <w:r w:rsidRPr="00D451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центр культурного развития, детская школа искусств, ФОК «Звездный», поселенческая библиотека</w:t>
      </w:r>
      <w:r w:rsidRPr="00D45185">
        <w:rPr>
          <w:rFonts w:ascii="Times New Roman" w:hAnsi="Times New Roman" w:cs="Times New Roman"/>
          <w:sz w:val="28"/>
          <w:szCs w:val="28"/>
        </w:rPr>
        <w:t xml:space="preserve">. Социально-экономическая сфера в микрорайоне школы развита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D45185">
        <w:rPr>
          <w:rFonts w:ascii="Times New Roman" w:hAnsi="Times New Roman" w:cs="Times New Roman"/>
          <w:sz w:val="28"/>
          <w:szCs w:val="28"/>
        </w:rPr>
        <w:t>.</w:t>
      </w:r>
    </w:p>
    <w:p w:rsidR="00402FF4" w:rsidRDefault="00402FF4" w:rsidP="00402F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7F03">
        <w:rPr>
          <w:rFonts w:ascii="Times New Roman" w:hAnsi="Times New Roman" w:cs="Times New Roman"/>
          <w:sz w:val="28"/>
          <w:szCs w:val="28"/>
        </w:rPr>
        <w:t xml:space="preserve">В школе созданы все необходимые условия для обучения и воспитания детей: в соответствии с требованиями ФГОС обустроены и оснащены учебным оборудованием учебные кабинеты, обеспечены компьютерной техникой и доступом в интернет через подключение </w:t>
      </w:r>
      <w:proofErr w:type="spellStart"/>
      <w:r w:rsidRPr="004E7F0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E7F03">
        <w:rPr>
          <w:rFonts w:ascii="Times New Roman" w:hAnsi="Times New Roman" w:cs="Times New Roman"/>
          <w:sz w:val="28"/>
          <w:szCs w:val="28"/>
        </w:rPr>
        <w:t xml:space="preserve"> имеется, спортзал, детская спортивная площадка. Необходимые меры доступности и безопасности обеспечены в соответствии с нормативными требованиями.</w:t>
      </w:r>
    </w:p>
    <w:p w:rsidR="00402FF4" w:rsidRPr="004E7F03" w:rsidRDefault="00402FF4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5185" w:rsidRDefault="004E7F03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7F03">
        <w:rPr>
          <w:rFonts w:ascii="Times New Roman" w:hAnsi="Times New Roman" w:cs="Times New Roman"/>
          <w:i/>
          <w:iCs/>
          <w:sz w:val="28"/>
          <w:szCs w:val="28"/>
        </w:rPr>
        <w:t xml:space="preserve">Особенности социального окружения. </w:t>
      </w:r>
      <w:r w:rsidRPr="004E7F03">
        <w:rPr>
          <w:rFonts w:ascii="Times New Roman" w:hAnsi="Times New Roman" w:cs="Times New Roman"/>
          <w:sz w:val="28"/>
          <w:szCs w:val="28"/>
        </w:rPr>
        <w:t xml:space="preserve">На территории микрорайона школы и в шаговой доступности от нее расположены организации, полезные для проведения экскурсионных мероприятий с </w:t>
      </w:r>
      <w:proofErr w:type="gramStart"/>
      <w:r w:rsidRPr="004E7F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E7F03">
        <w:rPr>
          <w:rFonts w:ascii="Times New Roman" w:hAnsi="Times New Roman" w:cs="Times New Roman"/>
          <w:sz w:val="28"/>
          <w:szCs w:val="28"/>
        </w:rPr>
        <w:t>: поселенческая библиотека, парк культуры и отдыха, производственные объекты СПК «Колхоз имени Горина», «Дом молодежи «</w:t>
      </w:r>
      <w:proofErr w:type="spellStart"/>
      <w:r w:rsidRPr="004E7F03">
        <w:rPr>
          <w:rFonts w:ascii="Times New Roman" w:hAnsi="Times New Roman" w:cs="Times New Roman"/>
          <w:sz w:val="28"/>
          <w:szCs w:val="28"/>
        </w:rPr>
        <w:t>Бессоновский</w:t>
      </w:r>
      <w:proofErr w:type="spellEnd"/>
      <w:r w:rsidRPr="004E7F03">
        <w:rPr>
          <w:rFonts w:ascii="Times New Roman" w:hAnsi="Times New Roman" w:cs="Times New Roman"/>
          <w:sz w:val="28"/>
          <w:szCs w:val="28"/>
        </w:rPr>
        <w:t>», дендрологический сад и др.</w:t>
      </w:r>
    </w:p>
    <w:p w:rsidR="004E7F03" w:rsidRDefault="004E7F03" w:rsidP="00D4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7F03">
        <w:rPr>
          <w:rFonts w:ascii="Times New Roman" w:hAnsi="Times New Roman" w:cs="Times New Roman"/>
          <w:i/>
          <w:iCs/>
          <w:sz w:val="28"/>
          <w:szCs w:val="28"/>
        </w:rPr>
        <w:t xml:space="preserve">Значимые партнеры школы. </w:t>
      </w:r>
      <w:r w:rsidRPr="004E7F03">
        <w:rPr>
          <w:rFonts w:ascii="Times New Roman" w:hAnsi="Times New Roman" w:cs="Times New Roman"/>
          <w:sz w:val="28"/>
          <w:szCs w:val="28"/>
        </w:rPr>
        <w:t>Это подрядные организации, которые на договорной основе обеспечивают охрану и антитеррористическую защищенность здания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7F03">
        <w:rPr>
          <w:rFonts w:ascii="Times New Roman" w:hAnsi="Times New Roman" w:cs="Times New Roman"/>
          <w:sz w:val="28"/>
          <w:szCs w:val="28"/>
        </w:rPr>
        <w:t xml:space="preserve"> содержание и жизнедеятельность здания, питание в школьной столовой. </w:t>
      </w:r>
    </w:p>
    <w:p w:rsidR="004E7F03" w:rsidRPr="004E7F03" w:rsidRDefault="004E7F03" w:rsidP="00841549">
      <w:pPr>
        <w:pStyle w:val="Default"/>
        <w:ind w:firstLine="284"/>
        <w:jc w:val="both"/>
        <w:rPr>
          <w:sz w:val="28"/>
          <w:szCs w:val="28"/>
        </w:rPr>
      </w:pPr>
      <w:r w:rsidRPr="004E7F03">
        <w:rPr>
          <w:i/>
          <w:iCs/>
          <w:sz w:val="28"/>
          <w:szCs w:val="28"/>
        </w:rPr>
        <w:t xml:space="preserve">Особенности контингента учащихся. </w:t>
      </w:r>
      <w:r w:rsidRPr="004E7F03">
        <w:rPr>
          <w:sz w:val="28"/>
          <w:szCs w:val="28"/>
        </w:rPr>
        <w:t xml:space="preserve">В 1 - </w:t>
      </w:r>
      <w:r w:rsidR="006B1797">
        <w:rPr>
          <w:sz w:val="28"/>
          <w:szCs w:val="28"/>
        </w:rPr>
        <w:t>11</w:t>
      </w:r>
      <w:r w:rsidRPr="004E7F03">
        <w:rPr>
          <w:sz w:val="28"/>
          <w:szCs w:val="28"/>
        </w:rPr>
        <w:t xml:space="preserve"> классах школы обучается до </w:t>
      </w:r>
      <w:r w:rsidR="006B1797">
        <w:rPr>
          <w:sz w:val="28"/>
          <w:szCs w:val="28"/>
        </w:rPr>
        <w:t>400</w:t>
      </w:r>
      <w:r w:rsidRPr="004E7F03">
        <w:rPr>
          <w:sz w:val="28"/>
          <w:szCs w:val="28"/>
        </w:rPr>
        <w:t xml:space="preserve"> обучающихся в зависимости от ежегодного набора первоклассников. Состав </w:t>
      </w:r>
      <w:proofErr w:type="gramStart"/>
      <w:r w:rsidRPr="004E7F03">
        <w:rPr>
          <w:sz w:val="28"/>
          <w:szCs w:val="28"/>
        </w:rPr>
        <w:t>обучающихся</w:t>
      </w:r>
      <w:proofErr w:type="gramEnd"/>
      <w:r w:rsidRPr="004E7F03">
        <w:rPr>
          <w:sz w:val="28"/>
          <w:szCs w:val="28"/>
        </w:rPr>
        <w:t xml:space="preserve"> школы неоднороден и различается: </w:t>
      </w:r>
    </w:p>
    <w:p w:rsidR="004E7F03" w:rsidRPr="004E7F03" w:rsidRDefault="004E7F03" w:rsidP="004E7F03">
      <w:pPr>
        <w:pStyle w:val="Default"/>
        <w:jc w:val="both"/>
        <w:rPr>
          <w:sz w:val="28"/>
          <w:szCs w:val="28"/>
        </w:rPr>
      </w:pPr>
      <w:r w:rsidRPr="004E7F03">
        <w:rPr>
          <w:sz w:val="28"/>
          <w:szCs w:val="28"/>
        </w:rPr>
        <w:t xml:space="preserve">- по учебным возможностям, которые зависят от общего развития ребёнка и его уровня подготовки к обучению в школе. Основными проблемами в развитии являются нарушения речи, задержка психического развития, есть дети с нарушениями </w:t>
      </w:r>
      <w:proofErr w:type="spellStart"/>
      <w:r w:rsidRPr="004E7F03">
        <w:rPr>
          <w:sz w:val="28"/>
          <w:szCs w:val="28"/>
        </w:rPr>
        <w:t>опорно</w:t>
      </w:r>
      <w:proofErr w:type="spellEnd"/>
      <w:r w:rsidRPr="004E7F03">
        <w:rPr>
          <w:sz w:val="28"/>
          <w:szCs w:val="28"/>
        </w:rPr>
        <w:t xml:space="preserve"> - двигательного аппарата,</w:t>
      </w:r>
      <w:r w:rsidR="006B1797">
        <w:rPr>
          <w:sz w:val="28"/>
          <w:szCs w:val="28"/>
        </w:rPr>
        <w:t xml:space="preserve"> </w:t>
      </w:r>
      <w:r w:rsidR="00841549">
        <w:rPr>
          <w:sz w:val="28"/>
          <w:szCs w:val="28"/>
        </w:rPr>
        <w:t>нарушениями речи,</w:t>
      </w:r>
      <w:r w:rsidRPr="004E7F03">
        <w:rPr>
          <w:sz w:val="28"/>
          <w:szCs w:val="28"/>
        </w:rPr>
        <w:t xml:space="preserve"> умственной отсталостью, слабовидящие. Большая часть обучается  </w:t>
      </w:r>
      <w:proofErr w:type="gramStart"/>
      <w:r w:rsidRPr="004E7F03">
        <w:rPr>
          <w:sz w:val="28"/>
          <w:szCs w:val="28"/>
        </w:rPr>
        <w:t>в</w:t>
      </w:r>
      <w:proofErr w:type="gramEnd"/>
      <w:r w:rsidRPr="004E7F03">
        <w:rPr>
          <w:sz w:val="28"/>
          <w:szCs w:val="28"/>
        </w:rPr>
        <w:t xml:space="preserve"> инклюзивно </w:t>
      </w:r>
      <w:proofErr w:type="gramStart"/>
      <w:r w:rsidRPr="004E7F03">
        <w:rPr>
          <w:sz w:val="28"/>
          <w:szCs w:val="28"/>
        </w:rPr>
        <w:t>в</w:t>
      </w:r>
      <w:proofErr w:type="gramEnd"/>
      <w:r w:rsidRPr="004E7F03">
        <w:rPr>
          <w:sz w:val="28"/>
          <w:szCs w:val="28"/>
        </w:rPr>
        <w:t xml:space="preserve"> общеобразовательных классах, есть дети на надомном </w:t>
      </w:r>
      <w:r w:rsidRPr="004E7F03">
        <w:rPr>
          <w:sz w:val="28"/>
          <w:szCs w:val="28"/>
        </w:rPr>
        <w:lastRenderedPageBreak/>
        <w:t xml:space="preserve">обучении. 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нозологий. Кроме того, ежегодно разрабатываются рабочие программы по курсам внеурочной деятельности; </w:t>
      </w:r>
    </w:p>
    <w:p w:rsidR="004E7F03" w:rsidRDefault="004E7F03" w:rsidP="004E7F03">
      <w:pPr>
        <w:spacing w:after="0" w:line="240" w:lineRule="auto"/>
        <w:ind w:firstLine="284"/>
        <w:jc w:val="both"/>
      </w:pPr>
      <w:r w:rsidRPr="004E7F03">
        <w:rPr>
          <w:rFonts w:ascii="Times New Roman" w:hAnsi="Times New Roman" w:cs="Times New Roman"/>
          <w:i/>
          <w:iCs/>
          <w:sz w:val="28"/>
          <w:szCs w:val="28"/>
        </w:rPr>
        <w:t xml:space="preserve">Источники положительного или отрицательного влияния на детей. </w:t>
      </w:r>
      <w:r w:rsidRPr="004E7F03">
        <w:rPr>
          <w:rFonts w:ascii="Times New Roman" w:hAnsi="Times New Roman" w:cs="Times New Roman"/>
          <w:sz w:val="28"/>
          <w:szCs w:val="28"/>
        </w:rPr>
        <w:t xml:space="preserve">Команда администрации - квалифицированные, имеющие достаточно большой управленческий опыт руководители, в педагогическом составе преобладают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Pr="004E7F03">
        <w:rPr>
          <w:rFonts w:ascii="Times New Roman" w:hAnsi="Times New Roman" w:cs="Times New Roman"/>
          <w:sz w:val="28"/>
          <w:szCs w:val="28"/>
        </w:rPr>
        <w:t xml:space="preserve"> с большим опытом педагогической практики. Имеются 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 Педагоги - основной источник положительного влияния на детей, грамотно организуют образовательный процесс</w:t>
      </w:r>
      <w:r>
        <w:t>.</w:t>
      </w:r>
    </w:p>
    <w:p w:rsidR="004E7F03" w:rsidRPr="004E7F03" w:rsidRDefault="004E7F03" w:rsidP="004E7F03">
      <w:pPr>
        <w:pStyle w:val="Default"/>
        <w:ind w:firstLine="284"/>
        <w:rPr>
          <w:sz w:val="28"/>
          <w:szCs w:val="28"/>
        </w:rPr>
      </w:pPr>
      <w:r w:rsidRPr="004E7F03">
        <w:rPr>
          <w:sz w:val="28"/>
          <w:szCs w:val="28"/>
        </w:rPr>
        <w:t xml:space="preserve">Возможные отрицательные источники влияния на детей -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 </w:t>
      </w:r>
    </w:p>
    <w:p w:rsidR="004E7F03" w:rsidRPr="004E7F03" w:rsidRDefault="004E7F03" w:rsidP="004E7F03">
      <w:pPr>
        <w:pStyle w:val="Default"/>
        <w:jc w:val="both"/>
        <w:rPr>
          <w:sz w:val="28"/>
          <w:szCs w:val="28"/>
        </w:rPr>
      </w:pPr>
      <w:r w:rsidRPr="004E7F03">
        <w:rPr>
          <w:i/>
          <w:iCs/>
          <w:sz w:val="28"/>
          <w:szCs w:val="28"/>
        </w:rPr>
        <w:t xml:space="preserve">Оригинальные воспитательные находки школы. </w:t>
      </w:r>
    </w:p>
    <w:p w:rsidR="004E7F03" w:rsidRPr="004E7F03" w:rsidRDefault="004E7F03" w:rsidP="004E7F03">
      <w:pPr>
        <w:pStyle w:val="Default"/>
        <w:jc w:val="both"/>
        <w:rPr>
          <w:sz w:val="28"/>
          <w:szCs w:val="28"/>
        </w:rPr>
      </w:pPr>
      <w:r w:rsidRPr="004E7F03">
        <w:rPr>
          <w:sz w:val="28"/>
          <w:szCs w:val="28"/>
        </w:rPr>
        <w:t xml:space="preserve">1) 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 </w:t>
      </w:r>
    </w:p>
    <w:p w:rsidR="004E7F03" w:rsidRPr="004E7F03" w:rsidRDefault="004E7F03" w:rsidP="004E7F03">
      <w:pPr>
        <w:pStyle w:val="Default"/>
        <w:jc w:val="both"/>
        <w:rPr>
          <w:sz w:val="28"/>
          <w:szCs w:val="28"/>
        </w:rPr>
      </w:pPr>
      <w:proofErr w:type="gramStart"/>
      <w:r w:rsidRPr="004E7F03">
        <w:rPr>
          <w:sz w:val="28"/>
          <w:szCs w:val="28"/>
        </w:rPr>
        <w:t xml:space="preserve">2) 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 </w:t>
      </w:r>
      <w:proofErr w:type="gramEnd"/>
    </w:p>
    <w:p w:rsidR="004E7F03" w:rsidRPr="004E7F03" w:rsidRDefault="004E7F03" w:rsidP="004E7F03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3)  </w:t>
      </w:r>
      <w:r w:rsidRPr="004E7F03">
        <w:rPr>
          <w:sz w:val="28"/>
          <w:szCs w:val="28"/>
        </w:rPr>
        <w:t xml:space="preserve">Обеспечение высокого процента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образования; </w:t>
      </w:r>
    </w:p>
    <w:p w:rsidR="00841549" w:rsidRPr="002378B7" w:rsidRDefault="00841549" w:rsidP="0040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549" w:rsidRPr="00623E65" w:rsidRDefault="00623E65" w:rsidP="004461CB">
      <w:pPr>
        <w:pStyle w:val="3"/>
        <w:ind w:firstLine="426"/>
        <w:rPr>
          <w:rFonts w:ascii="Times New Roman" w:hAnsi="Times New Roman" w:cs="Times New Roman"/>
          <w:sz w:val="28"/>
          <w:szCs w:val="28"/>
        </w:rPr>
      </w:pPr>
      <w:bookmarkStart w:id="3" w:name="_Toc138261951"/>
      <w:r w:rsidRPr="00623E65">
        <w:rPr>
          <w:rFonts w:ascii="Times New Roman" w:hAnsi="Times New Roman" w:cs="Times New Roman"/>
          <w:b w:val="0"/>
          <w:bCs w:val="0"/>
          <w:sz w:val="28"/>
          <w:szCs w:val="28"/>
        </w:rPr>
        <w:t>2.2. Виды, формы и содержание воспитательной деятельности</w:t>
      </w:r>
      <w:bookmarkEnd w:id="3"/>
    </w:p>
    <w:p w:rsidR="004461CB" w:rsidRPr="004461CB" w:rsidRDefault="004461CB" w:rsidP="00753D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2.2.1.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Виды, формы и содержание воспитательной деятельности представлены </w:t>
      </w:r>
      <w:proofErr w:type="spellStart"/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помодулям</w:t>
      </w:r>
      <w:proofErr w:type="spellEnd"/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 модуле описаны виды, формы и содержание воспитательной работы в рамках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определенного направления деятельности в школе. Каждый из модулей обладает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воспитательным потенциалом с особыми условиями, средствами, возможностями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воспитания.</w:t>
      </w:r>
    </w:p>
    <w:p w:rsidR="004461CB" w:rsidRPr="004461CB" w:rsidRDefault="004461CB" w:rsidP="004461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модуле описываются виды, формы и содержание воспитательной работы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учебном году в рамках определенного направления деятельности в 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организации. Каждый из модулей обладает воспитательным потенциалом с особыми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условиями, средствами, возможностями воспитания (урочная деятельность, внеурочная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деятельность, взаимодействие с родителями и другое).</w:t>
      </w:r>
    </w:p>
    <w:p w:rsidR="004461CB" w:rsidRPr="00BD7E31" w:rsidRDefault="004461CB" w:rsidP="004461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2.2.2. Программа воспитания представлены в рамках основных (инвариантных)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модулей: урочная деятельность, внеурочная деятельность, классное руководство,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основные школьные дела, внешкольные мероприятия,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организация предметно-пространственной среды, взаимодействие с родителями (законными представителями)</w:t>
      </w:r>
      <w:proofErr w:type="gramStart"/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,с</w:t>
      </w:r>
      <w:proofErr w:type="gramEnd"/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амоуправление, профилактика и безопасность, социальное партнерство, профориентация,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согласно правовым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условиям реализации образовательных программ (урочная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4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деятельность, внеурочная деятельность и другое), </w:t>
      </w:r>
      <w:r w:rsidRPr="00BD7E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так же дополнительных</w:t>
      </w:r>
    </w:p>
    <w:p w:rsidR="004461CB" w:rsidRPr="004461CB" w:rsidRDefault="00BD7E31" w:rsidP="00446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7E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(вариативных) модулей.</w:t>
      </w:r>
    </w:p>
    <w:p w:rsidR="00841549" w:rsidRDefault="00841549" w:rsidP="001F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1CB" w:rsidRPr="00BD7E31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BD7E31">
        <w:rPr>
          <w:rFonts w:ascii="Times New Roman" w:hAnsi="Times New Roman" w:cs="Times New Roman"/>
          <w:b/>
          <w:bCs/>
          <w:sz w:val="28"/>
          <w:szCs w:val="28"/>
        </w:rPr>
        <w:t xml:space="preserve">2.2.3. </w:t>
      </w:r>
      <w:r w:rsidRPr="00BD7E31">
        <w:rPr>
          <w:rFonts w:ascii="Times New Roman" w:eastAsia="SchoolBookSanPin" w:hAnsi="Times New Roman"/>
          <w:b/>
          <w:sz w:val="28"/>
          <w:szCs w:val="28"/>
        </w:rPr>
        <w:t>Модуль «</w:t>
      </w:r>
      <w:r w:rsidRPr="00BD7E31">
        <w:rPr>
          <w:rFonts w:ascii="Times New Roman" w:eastAsia="SchoolBookSanPin" w:hAnsi="Times New Roman"/>
          <w:b/>
          <w:bCs/>
          <w:sz w:val="28"/>
          <w:szCs w:val="28"/>
        </w:rPr>
        <w:t>Урочная деятельность».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социокультурных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побуждение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4461CB" w:rsidRPr="002F6DAC" w:rsidRDefault="004461CB" w:rsidP="004461CB">
      <w:pPr>
        <w:pStyle w:val="af3"/>
        <w:widowControl/>
        <w:spacing w:after="0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организацию </w:t>
      </w:r>
      <w:r w:rsidRPr="002F6DAC">
        <w:rPr>
          <w:rFonts w:ascii="Times New Roman" w:hAnsi="Times New Roman"/>
          <w:sz w:val="28"/>
          <w:szCs w:val="28"/>
        </w:rPr>
        <w:t>наставничества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мотивированных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461CB" w:rsidRPr="00BD7E31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BD7E31">
        <w:rPr>
          <w:rFonts w:ascii="Times New Roman" w:hAnsi="Times New Roman" w:cs="Times New Roman"/>
          <w:b/>
          <w:bCs/>
          <w:sz w:val="28"/>
          <w:szCs w:val="28"/>
        </w:rPr>
        <w:t>2.2.4.</w:t>
      </w:r>
      <w:r w:rsidRPr="00BD7E31">
        <w:rPr>
          <w:rFonts w:ascii="Times New Roman" w:eastAsia="SchoolBookSanPin" w:hAnsi="Times New Roman"/>
          <w:b/>
          <w:sz w:val="28"/>
          <w:szCs w:val="28"/>
        </w:rPr>
        <w:t xml:space="preserve"> Модуль «</w:t>
      </w:r>
      <w:r w:rsidRPr="00BD7E31">
        <w:rPr>
          <w:rFonts w:ascii="Times New Roman" w:eastAsia="SchoolBookSanPin" w:hAnsi="Times New Roman"/>
          <w:b/>
          <w:bCs/>
          <w:sz w:val="28"/>
          <w:szCs w:val="28"/>
        </w:rPr>
        <w:t>Внеурочная деятельность».</w:t>
      </w:r>
    </w:p>
    <w:p w:rsidR="004461CB" w:rsidRPr="008D1DAA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4461CB" w:rsidRPr="008D1DAA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8D1DAA">
        <w:rPr>
          <w:rFonts w:ascii="Times New Roman" w:eastAsia="SchoolBookSanPin" w:hAnsi="Times New Roman"/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8D1DAA" w:rsidRPr="008D1DAA">
        <w:rPr>
          <w:rFonts w:ascii="Times New Roman" w:eastAsia="SchoolBookSanPin" w:hAnsi="Times New Roman"/>
          <w:sz w:val="28"/>
          <w:szCs w:val="28"/>
        </w:rPr>
        <w:t xml:space="preserve"> -  «Разговоры о важном»</w:t>
      </w:r>
      <w:r w:rsidRPr="008D1DAA">
        <w:rPr>
          <w:rFonts w:ascii="Times New Roman" w:eastAsia="SchoolBookSanPin" w:hAnsi="Times New Roman"/>
          <w:sz w:val="28"/>
          <w:szCs w:val="28"/>
        </w:rPr>
        <w:t>;</w:t>
      </w:r>
      <w:proofErr w:type="gramEnd"/>
    </w:p>
    <w:p w:rsidR="004461CB" w:rsidRPr="008D1DAA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8D1DAA" w:rsidRPr="008D1DAA">
        <w:rPr>
          <w:rFonts w:ascii="Times New Roman" w:eastAsia="SchoolBookSanPin" w:hAnsi="Times New Roman"/>
          <w:sz w:val="28"/>
          <w:szCs w:val="28"/>
        </w:rPr>
        <w:t xml:space="preserve"> - «Подвижные национальные игры», «Праздники, традиции и ремесла русского народа», «Православная культура»</w:t>
      </w:r>
      <w:r w:rsidRPr="008D1DAA">
        <w:rPr>
          <w:rFonts w:ascii="Times New Roman" w:eastAsia="SchoolBookSanPin" w:hAnsi="Times New Roman"/>
          <w:sz w:val="28"/>
          <w:szCs w:val="28"/>
        </w:rPr>
        <w:t>;</w:t>
      </w:r>
    </w:p>
    <w:p w:rsidR="004461CB" w:rsidRPr="008D1DAA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="008D1DAA" w:rsidRPr="008D1DAA">
        <w:rPr>
          <w:rFonts w:ascii="Times New Roman" w:eastAsia="SchoolBookSanPin" w:hAnsi="Times New Roman"/>
          <w:sz w:val="28"/>
          <w:szCs w:val="28"/>
        </w:rPr>
        <w:t xml:space="preserve"> – «По ступенькам финансовой грамотности», «Основы логики и </w:t>
      </w:r>
      <w:proofErr w:type="spellStart"/>
      <w:r w:rsidR="008D1DAA" w:rsidRPr="008D1DAA">
        <w:rPr>
          <w:rFonts w:ascii="Times New Roman" w:eastAsia="SchoolBookSanPin" w:hAnsi="Times New Roman"/>
          <w:sz w:val="28"/>
          <w:szCs w:val="28"/>
        </w:rPr>
        <w:t>алгоритмики</w:t>
      </w:r>
      <w:proofErr w:type="spellEnd"/>
      <w:r w:rsidR="008D1DAA" w:rsidRPr="008D1DAA">
        <w:rPr>
          <w:rFonts w:ascii="Times New Roman" w:eastAsia="SchoolBookSanPin" w:hAnsi="Times New Roman"/>
          <w:sz w:val="28"/>
          <w:szCs w:val="28"/>
        </w:rPr>
        <w:t>», «Читаю в поисках смысла»</w:t>
      </w:r>
      <w:r w:rsidRPr="008D1DAA">
        <w:rPr>
          <w:rFonts w:ascii="Times New Roman" w:eastAsia="SchoolBookSanPin" w:hAnsi="Times New Roman"/>
          <w:sz w:val="28"/>
          <w:szCs w:val="28"/>
        </w:rPr>
        <w:t>;</w:t>
      </w:r>
    </w:p>
    <w:p w:rsidR="004461CB" w:rsidRPr="008D1DAA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курсы, занятия экологической, природоохранной направленности</w:t>
      </w:r>
      <w:r w:rsidR="008D1DAA" w:rsidRPr="008D1DAA">
        <w:rPr>
          <w:rFonts w:ascii="Times New Roman" w:eastAsia="SchoolBookSanPin" w:hAnsi="Times New Roman"/>
          <w:sz w:val="28"/>
          <w:szCs w:val="28"/>
        </w:rPr>
        <w:t xml:space="preserve"> – «М</w:t>
      </w:r>
      <w:proofErr w:type="gramStart"/>
      <w:r w:rsidR="008D1DAA" w:rsidRPr="008D1DAA">
        <w:rPr>
          <w:rFonts w:ascii="Times New Roman" w:eastAsia="SchoolBookSanPin" w:hAnsi="Times New Roman"/>
          <w:sz w:val="28"/>
          <w:szCs w:val="28"/>
        </w:rPr>
        <w:t>ы-</w:t>
      </w:r>
      <w:proofErr w:type="gramEnd"/>
      <w:r w:rsidR="008D1DAA" w:rsidRPr="008D1DAA">
        <w:rPr>
          <w:rFonts w:ascii="Times New Roman" w:eastAsia="SchoolBookSanPin" w:hAnsi="Times New Roman"/>
          <w:sz w:val="28"/>
          <w:szCs w:val="28"/>
        </w:rPr>
        <w:t xml:space="preserve"> твои друзья»,</w:t>
      </w:r>
      <w:r w:rsidRPr="008D1DAA">
        <w:rPr>
          <w:rFonts w:ascii="Times New Roman" w:eastAsia="SchoolBookSanPin" w:hAnsi="Times New Roman"/>
          <w:sz w:val="28"/>
          <w:szCs w:val="28"/>
        </w:rPr>
        <w:t>;</w:t>
      </w:r>
    </w:p>
    <w:p w:rsidR="004461CB" w:rsidRPr="008D1DAA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курсы, занятия в области искусств, художественного творчества разных видов и жанров</w:t>
      </w:r>
      <w:r w:rsidR="008D1DAA" w:rsidRPr="008D1DAA">
        <w:rPr>
          <w:rFonts w:ascii="Times New Roman" w:eastAsia="SchoolBookSanPin" w:hAnsi="Times New Roman"/>
          <w:sz w:val="28"/>
          <w:szCs w:val="28"/>
        </w:rPr>
        <w:t xml:space="preserve"> – «КВН», «Юные художники»</w:t>
      </w:r>
      <w:r w:rsidRPr="008D1DAA">
        <w:rPr>
          <w:rFonts w:ascii="Times New Roman" w:eastAsia="SchoolBookSanPin" w:hAnsi="Times New Roman"/>
          <w:sz w:val="28"/>
          <w:szCs w:val="28"/>
        </w:rPr>
        <w:t>;</w:t>
      </w:r>
    </w:p>
    <w:p w:rsidR="004461CB" w:rsidRPr="008D1DAA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курсы, занятия туристско-краеведческой направленности;</w:t>
      </w:r>
    </w:p>
    <w:p w:rsidR="004461CB" w:rsidRPr="002F6DAC" w:rsidRDefault="004461CB" w:rsidP="004461C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8D1DAA">
        <w:rPr>
          <w:rFonts w:ascii="Times New Roman" w:eastAsia="SchoolBookSanPin" w:hAnsi="Times New Roman"/>
          <w:sz w:val="28"/>
          <w:szCs w:val="28"/>
        </w:rPr>
        <w:t>курсы, занятия оздоровительной и спортивной направленности</w:t>
      </w:r>
      <w:r w:rsidR="008D1DAA" w:rsidRPr="008D1DAA">
        <w:rPr>
          <w:rFonts w:ascii="Times New Roman" w:eastAsia="SchoolBookSanPin" w:hAnsi="Times New Roman"/>
          <w:sz w:val="28"/>
          <w:szCs w:val="28"/>
        </w:rPr>
        <w:t xml:space="preserve"> – «Подвижные национальные игры»</w:t>
      </w:r>
      <w:r w:rsidRPr="008D1DAA">
        <w:rPr>
          <w:rFonts w:ascii="Times New Roman" w:eastAsia="SchoolBookSanPin" w:hAnsi="Times New Roman"/>
          <w:sz w:val="28"/>
          <w:szCs w:val="28"/>
        </w:rPr>
        <w:t>.</w:t>
      </w:r>
    </w:p>
    <w:p w:rsidR="009838C2" w:rsidRDefault="009838C2" w:rsidP="009838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61CB" w:rsidRPr="00BD7E31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b/>
          <w:sz w:val="28"/>
          <w:szCs w:val="28"/>
        </w:rPr>
      </w:pPr>
      <w:bookmarkStart w:id="4" w:name="_Toc138261952"/>
      <w:r w:rsidRPr="00BD7E31">
        <w:rPr>
          <w:rFonts w:ascii="Times New Roman" w:eastAsia="SchoolBookSanPin" w:hAnsi="Times New Roman"/>
          <w:b/>
          <w:sz w:val="28"/>
          <w:szCs w:val="28"/>
        </w:rPr>
        <w:t>2.2.5.Модуль «</w:t>
      </w:r>
      <w:r w:rsidRPr="00BD7E31">
        <w:rPr>
          <w:rFonts w:ascii="Times New Roman" w:eastAsia="SchoolBookSanPin" w:hAnsi="Times New Roman"/>
          <w:b/>
          <w:bCs/>
          <w:sz w:val="28"/>
          <w:szCs w:val="28"/>
        </w:rPr>
        <w:t>Классное руководство».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в их подготовке, проведении и анализе;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командообразование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внеучебные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 xml:space="preserve">выработку совместно с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другие),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индивидуальную работу с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класса по ведению личных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портфолио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в которых они фиксируют свои учебные, творческие, спортивные, личностные достижения;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внеучебной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4461CB" w:rsidRPr="002F6DAC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4461CB" w:rsidRDefault="004461CB" w:rsidP="004461CB">
      <w:pPr>
        <w:spacing w:after="0" w:line="240" w:lineRule="auto"/>
        <w:ind w:firstLine="426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2.2.6.</w:t>
      </w:r>
      <w:r w:rsidRPr="00ED6F82">
        <w:rPr>
          <w:rFonts w:ascii="Times New Roman" w:eastAsia="SchoolBookSanPin" w:hAnsi="Times New Roman"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sz w:val="28"/>
          <w:szCs w:val="28"/>
        </w:rPr>
        <w:t>Модуль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Основные школьные дела».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основных школьных дел </w:t>
      </w:r>
      <w:r>
        <w:rPr>
          <w:rFonts w:ascii="Times New Roman" w:eastAsia="SchoolBookSanPin" w:hAnsi="Times New Roman"/>
          <w:sz w:val="28"/>
          <w:szCs w:val="28"/>
        </w:rPr>
        <w:t>предусматривает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 xml:space="preserve">участие во всероссийских акциях, посвящённых значимым событиям в России, мире; 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комплексы дел благотворительной, экологической, патриотической, трудовой и другой направленности;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праздники, фестивали, представления в связи с памятными датами, значимыми событиями, проводимые для жителей населенного пункта и совместно с семьями обучающихся;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ED6F82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ED6F82" w:rsidRPr="00BD7E31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BD7E31">
        <w:rPr>
          <w:rFonts w:ascii="Times New Roman" w:eastAsia="SchoolBookSanPin" w:hAnsi="Times New Roman"/>
          <w:b/>
          <w:sz w:val="28"/>
          <w:szCs w:val="28"/>
        </w:rPr>
        <w:t>2.2.7. Модуль «</w:t>
      </w:r>
      <w:r w:rsidRPr="00BD7E31">
        <w:rPr>
          <w:rFonts w:ascii="Times New Roman" w:eastAsia="SchoolBookSanPin" w:hAnsi="Times New Roman"/>
          <w:b/>
          <w:bCs/>
          <w:sz w:val="28"/>
          <w:szCs w:val="28"/>
        </w:rPr>
        <w:t>Внешкольные мероприятия».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внешкольных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мероприятийможет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предусматривать (указываются конкретные позиции, имеющиеся в образовательной организации или запланированные):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общие внешкольные мероприятия, в том числе организуемые совместно с социальными партнёрами образовательной организации;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экскурсии, походы выходного дня (в музей, картинную галерею,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технопарк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,н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>а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предприятие и другие), организуемые в классах классными руководителями, в том числе совместно с родителями (законными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представителями) обучающихся с привлечением их к планированию, организации, проведению, оценке мероприятия;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литературные, исторические, экологические и другие походы, экскурсии, экспедиции, слёты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D6F82" w:rsidRPr="00BD7E31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BD7E31">
        <w:rPr>
          <w:rFonts w:ascii="Times New Roman" w:eastAsia="SchoolBookSanPin" w:hAnsi="Times New Roman"/>
          <w:b/>
          <w:sz w:val="28"/>
          <w:szCs w:val="28"/>
        </w:rPr>
        <w:t>2.2.8. Модуль «</w:t>
      </w:r>
      <w:r w:rsidRPr="00BD7E31">
        <w:rPr>
          <w:rFonts w:ascii="Times New Roman" w:eastAsia="SchoolBookSanPin" w:hAnsi="Times New Roman"/>
          <w:b/>
          <w:bCs/>
          <w:sz w:val="28"/>
          <w:szCs w:val="28"/>
        </w:rPr>
        <w:t>Организация предметно-пространственной среды».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ED6F82" w:rsidRPr="002F6DAC" w:rsidRDefault="00ED6F82" w:rsidP="00ED6F82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оформление и обновление стендов в помещениях, содержащих в доступной, привлекательной форме новостную информацию позитивного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 xml:space="preserve">гражданско-патриотического, духовно-нравственного содержания,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фотоотчёты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об интересных событиях, поздравления педагогов и обучающихся и другие;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и другие), используемой как повседневно, так и в торжественные моменты;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поддержание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эстетического вида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разработку и оформление простран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ств пр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с особыми образовательными потребностями.</w:t>
      </w:r>
    </w:p>
    <w:p w:rsidR="00ED6F82" w:rsidRPr="00BD7E31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BD7E31">
        <w:rPr>
          <w:rFonts w:ascii="Times New Roman" w:eastAsia="SchoolBookSanPin" w:hAnsi="Times New Roman"/>
          <w:b/>
          <w:sz w:val="28"/>
          <w:szCs w:val="28"/>
        </w:rPr>
        <w:t>2.2.9. Модуль «</w:t>
      </w:r>
      <w:r w:rsidRPr="00BD7E31">
        <w:rPr>
          <w:rFonts w:ascii="Times New Roman" w:eastAsia="SchoolBookSanPin" w:hAnsi="Times New Roman"/>
          <w:b/>
          <w:bCs/>
          <w:sz w:val="28"/>
          <w:szCs w:val="28"/>
        </w:rPr>
        <w:t>Взаимодействие с родителями (законными представителями)».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может предусматривать (указываются конкретные позиции, имеющиеся в образовательной организации или запланированные):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родительские форумы на официальном сайте образовательной организации в Интернете, </w:t>
      </w:r>
      <w:proofErr w:type="spellStart"/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интернет-сообщества</w:t>
      </w:r>
      <w:proofErr w:type="spellEnd"/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ED6F82" w:rsidRPr="00472147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472147">
        <w:rPr>
          <w:rFonts w:ascii="Times New Roman" w:eastAsia="SchoolBookSanPin" w:hAnsi="Times New Roman"/>
          <w:b/>
          <w:sz w:val="28"/>
          <w:szCs w:val="28"/>
        </w:rPr>
        <w:t>2.2.10. Модуль «</w:t>
      </w:r>
      <w:r w:rsidRPr="00472147">
        <w:rPr>
          <w:rFonts w:ascii="Times New Roman" w:eastAsia="SchoolBookSanPin" w:hAnsi="Times New Roman"/>
          <w:b/>
          <w:bCs/>
          <w:sz w:val="28"/>
          <w:szCs w:val="28"/>
        </w:rPr>
        <w:t>Самоуправление».</w:t>
      </w:r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ученического самоуправления в </w:t>
      </w:r>
      <w:r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предус</w:t>
      </w:r>
      <w:r>
        <w:rPr>
          <w:rFonts w:ascii="Times New Roman" w:eastAsia="SchoolBookSanPin" w:hAnsi="Times New Roman"/>
          <w:sz w:val="28"/>
          <w:szCs w:val="28"/>
        </w:rPr>
        <w:t>матривает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(:</w:t>
      </w:r>
      <w:proofErr w:type="gramEnd"/>
    </w:p>
    <w:p w:rsidR="00ED6F82" w:rsidRPr="002F6DAC" w:rsidRDefault="00ED6F82" w:rsidP="00ED6F8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организацию и деятельность органов ученического самоуправления (</w:t>
      </w:r>
      <w:r w:rsidR="000D7B9E">
        <w:rPr>
          <w:rFonts w:ascii="Times New Roman" w:eastAsia="SchoolBookSanPin" w:hAnsi="Times New Roman"/>
          <w:sz w:val="28"/>
          <w:szCs w:val="28"/>
        </w:rPr>
        <w:t>Советы классов, Совет старшеклассников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), избранных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>;</w:t>
      </w:r>
    </w:p>
    <w:p w:rsidR="00ED6F82" w:rsidRPr="000D7B9E" w:rsidRDefault="000D7B9E" w:rsidP="000D7B9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представление Советом класса интересов школьников в процессе управления,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формирования её уклада</w:t>
      </w:r>
      <w:r w:rsidR="00ED6F82" w:rsidRPr="002F6DAC">
        <w:rPr>
          <w:rFonts w:ascii="Times New Roman" w:eastAsia="SchoolBookSanPin" w:hAnsi="Times New Roman"/>
          <w:sz w:val="28"/>
          <w:szCs w:val="28"/>
        </w:rPr>
        <w:t>;</w:t>
      </w:r>
    </w:p>
    <w:p w:rsidR="000D7B9E" w:rsidRPr="000D7B9E" w:rsidRDefault="000D7B9E" w:rsidP="000D7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защиту Советом класса законных интересов и прав школьников;</w:t>
      </w:r>
    </w:p>
    <w:p w:rsidR="000D7B9E" w:rsidRPr="000D7B9E" w:rsidRDefault="000D7B9E" w:rsidP="000D7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представителей Совета класса в разработке, обсуждении и реализации рабочей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 воспитания, календарного плана воспитательной работы, в анализе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 деятельности в Школе.</w:t>
      </w:r>
    </w:p>
    <w:p w:rsidR="000D7B9E" w:rsidRDefault="000D7B9E" w:rsidP="000D7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программы развития социальной активности учащихся начальных классов</w:t>
      </w:r>
      <w:proofErr w:type="gramStart"/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</w:t>
      </w:r>
      <w:proofErr w:type="gramEnd"/>
      <w:r w:rsidRPr="000D7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рлята России».</w:t>
      </w:r>
    </w:p>
    <w:p w:rsidR="00472147" w:rsidRPr="0055534F" w:rsidRDefault="00472147" w:rsidP="0047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270">
        <w:rPr>
          <w:rFonts w:ascii="Times New Roman" w:hAnsi="Times New Roman" w:cs="Times New Roman"/>
          <w:sz w:val="28"/>
          <w:szCs w:val="28"/>
        </w:rPr>
        <w:t xml:space="preserve">Детское самоуправление в школе осуществляется следующим образом. </w:t>
      </w:r>
    </w:p>
    <w:p w:rsidR="00472147" w:rsidRPr="004C6779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779">
        <w:rPr>
          <w:rFonts w:ascii="Times New Roman" w:hAnsi="Times New Roman" w:cs="Times New Roman"/>
          <w:b/>
          <w:sz w:val="28"/>
          <w:szCs w:val="28"/>
        </w:rPr>
        <w:t xml:space="preserve">На уровне школы: </w:t>
      </w:r>
    </w:p>
    <w:p w:rsidR="00472147" w:rsidRPr="00151270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1270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</w:t>
      </w:r>
      <w:r>
        <w:rPr>
          <w:rFonts w:ascii="Times New Roman" w:hAnsi="Times New Roman" w:cs="Times New Roman"/>
          <w:sz w:val="28"/>
          <w:szCs w:val="28"/>
        </w:rPr>
        <w:t xml:space="preserve">ивных решений, затрагивающих их </w:t>
      </w:r>
      <w:r w:rsidRPr="00151270">
        <w:rPr>
          <w:rFonts w:ascii="Times New Roman" w:hAnsi="Times New Roman" w:cs="Times New Roman"/>
          <w:sz w:val="28"/>
          <w:szCs w:val="28"/>
        </w:rPr>
        <w:t xml:space="preserve">права и законные интересы;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2FDE">
        <w:rPr>
          <w:rFonts w:ascii="Times New Roman" w:hAnsi="Times New Roman" w:cs="Times New Roman"/>
          <w:sz w:val="28"/>
          <w:szCs w:val="28"/>
        </w:rPr>
        <w:lastRenderedPageBreak/>
        <w:t xml:space="preserve">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D62FDE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D62FDE">
        <w:rPr>
          <w:rFonts w:ascii="Times New Roman" w:hAnsi="Times New Roman" w:cs="Times New Roman"/>
          <w:sz w:val="28"/>
          <w:szCs w:val="28"/>
        </w:rPr>
        <w:t xml:space="preserve"> и т.п.);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FDE">
        <w:rPr>
          <w:rFonts w:ascii="Times New Roman" w:hAnsi="Times New Roman" w:cs="Times New Roman"/>
          <w:sz w:val="28"/>
          <w:szCs w:val="28"/>
        </w:rPr>
        <w:t xml:space="preserve"> через деятельность творческих советов дела, отвечающих за проведение </w:t>
      </w:r>
    </w:p>
    <w:p w:rsidR="00472147" w:rsidRPr="00D62FDE" w:rsidRDefault="00472147" w:rsidP="0047214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62FDE">
        <w:rPr>
          <w:rFonts w:ascii="Times New Roman" w:hAnsi="Times New Roman" w:cs="Times New Roman"/>
          <w:sz w:val="28"/>
          <w:szCs w:val="28"/>
        </w:rPr>
        <w:t>тех или иных конкретных мероприятий, праздников, вечеров, акций и т.п</w:t>
      </w:r>
      <w:proofErr w:type="gramStart"/>
      <w:r w:rsidRPr="00D62FDE">
        <w:rPr>
          <w:rFonts w:ascii="Times New Roman" w:hAnsi="Times New Roman" w:cs="Times New Roman"/>
          <w:sz w:val="28"/>
          <w:szCs w:val="28"/>
        </w:rPr>
        <w:t>.;</w:t>
      </w:r>
      <w:r w:rsidRPr="002E74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End"/>
    </w:p>
    <w:p w:rsidR="00472147" w:rsidRPr="004C6779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FDE">
        <w:rPr>
          <w:rFonts w:ascii="Times New Roman" w:hAnsi="Times New Roman" w:cs="Times New Roman"/>
          <w:b/>
          <w:sz w:val="28"/>
          <w:szCs w:val="28"/>
        </w:rPr>
        <w:t xml:space="preserve">На уровне классов: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FDE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 учащихся </w:t>
      </w:r>
    </w:p>
    <w:p w:rsidR="00472147" w:rsidRPr="00D62FDE" w:rsidRDefault="00472147" w:rsidP="0047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DE">
        <w:rPr>
          <w:rFonts w:ascii="Times New Roman" w:hAnsi="Times New Roman" w:cs="Times New Roman"/>
          <w:sz w:val="28"/>
          <w:szCs w:val="28"/>
        </w:rPr>
        <w:t xml:space="preserve">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FDE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FDE">
        <w:rPr>
          <w:rFonts w:ascii="Times New Roman" w:hAnsi="Times New Roman" w:cs="Times New Roman"/>
          <w:sz w:val="28"/>
          <w:szCs w:val="28"/>
        </w:rPr>
        <w:t xml:space="preserve"> через организацию на принципах самоуправления жизни детских групп, </w:t>
      </w:r>
    </w:p>
    <w:p w:rsidR="00472147" w:rsidRPr="00D62FDE" w:rsidRDefault="00472147" w:rsidP="0047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FDE">
        <w:rPr>
          <w:rFonts w:ascii="Times New Roman" w:hAnsi="Times New Roman" w:cs="Times New Roman"/>
          <w:sz w:val="28"/>
          <w:szCs w:val="28"/>
        </w:rPr>
        <w:t xml:space="preserve">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  <w:proofErr w:type="gramEnd"/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FDE">
        <w:rPr>
          <w:rFonts w:ascii="Times New Roman" w:hAnsi="Times New Roman" w:cs="Times New Roman"/>
          <w:b/>
          <w:sz w:val="28"/>
          <w:szCs w:val="28"/>
        </w:rPr>
        <w:t xml:space="preserve">На индивидуальном уровне: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FDE">
        <w:rPr>
          <w:rFonts w:ascii="Times New Roman" w:hAnsi="Times New Roman" w:cs="Times New Roman"/>
          <w:sz w:val="28"/>
          <w:szCs w:val="28"/>
        </w:rPr>
        <w:t xml:space="preserve"> через вовлечение школьников в планирование, организацию, проведение </w:t>
      </w:r>
    </w:p>
    <w:p w:rsidR="00472147" w:rsidRPr="00D62FDE" w:rsidRDefault="00472147" w:rsidP="0047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DE">
        <w:rPr>
          <w:rFonts w:ascii="Times New Roman" w:hAnsi="Times New Roman" w:cs="Times New Roman"/>
          <w:sz w:val="28"/>
          <w:szCs w:val="28"/>
        </w:rPr>
        <w:t xml:space="preserve">и анализ общешкольных и </w:t>
      </w:r>
      <w:proofErr w:type="spellStart"/>
      <w:r w:rsidRPr="00D62FDE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D62FDE">
        <w:rPr>
          <w:rFonts w:ascii="Times New Roman" w:hAnsi="Times New Roman" w:cs="Times New Roman"/>
          <w:sz w:val="28"/>
          <w:szCs w:val="28"/>
        </w:rPr>
        <w:t xml:space="preserve"> дел; </w:t>
      </w:r>
    </w:p>
    <w:p w:rsidR="00472147" w:rsidRPr="00D62FDE" w:rsidRDefault="00472147" w:rsidP="004721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FDE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 функций по </w:t>
      </w:r>
      <w:proofErr w:type="gramStart"/>
      <w:r w:rsidRPr="00D62FD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62FDE">
        <w:rPr>
          <w:rFonts w:ascii="Times New Roman" w:hAnsi="Times New Roman" w:cs="Times New Roman"/>
          <w:sz w:val="28"/>
          <w:szCs w:val="28"/>
        </w:rPr>
        <w:t xml:space="preserve"> порядком</w:t>
      </w:r>
      <w:r>
        <w:rPr>
          <w:rFonts w:ascii="Times New Roman" w:hAnsi="Times New Roman" w:cs="Times New Roman"/>
          <w:sz w:val="28"/>
          <w:szCs w:val="28"/>
        </w:rPr>
        <w:t xml:space="preserve"> и чистотой в классе, уходом за </w:t>
      </w:r>
      <w:r w:rsidRPr="00D62FDE">
        <w:rPr>
          <w:rFonts w:ascii="Times New Roman" w:hAnsi="Times New Roman" w:cs="Times New Roman"/>
          <w:sz w:val="28"/>
          <w:szCs w:val="28"/>
        </w:rPr>
        <w:t>классной комнатой, комнатными растениями</w:t>
      </w:r>
      <w:r>
        <w:rPr>
          <w:rFonts w:ascii="Times New Roman" w:hAnsi="Times New Roman" w:cs="Times New Roman"/>
          <w:sz w:val="28"/>
          <w:szCs w:val="28"/>
        </w:rPr>
        <w:t>, дежурство в школе</w:t>
      </w:r>
      <w:r w:rsidRPr="00D62FDE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472147" w:rsidRPr="000D7B9E" w:rsidRDefault="00472147" w:rsidP="000D7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472147">
        <w:rPr>
          <w:rFonts w:ascii="Times New Roman" w:eastAsia="SchoolBookSanPin" w:hAnsi="Times New Roman"/>
          <w:b/>
          <w:sz w:val="28"/>
          <w:szCs w:val="28"/>
        </w:rPr>
        <w:t>2.2.11. Модуль «</w:t>
      </w:r>
      <w:r w:rsidRPr="00472147">
        <w:rPr>
          <w:rFonts w:ascii="Times New Roman" w:eastAsia="SchoolBookSanPin" w:hAnsi="Times New Roman"/>
          <w:b/>
          <w:bCs/>
          <w:sz w:val="28"/>
          <w:szCs w:val="28"/>
        </w:rPr>
        <w:t>Профилактика и безопасность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».</w:t>
      </w:r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F05756">
        <w:rPr>
          <w:rFonts w:ascii="Times New Roman" w:eastAsia="SchoolBookSanPin" w:hAnsi="Times New Roman"/>
          <w:sz w:val="28"/>
          <w:szCs w:val="28"/>
        </w:rPr>
        <w:t>МОУ «Бессоновская СОШ»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</w:t>
      </w:r>
      <w:r w:rsidR="00472147">
        <w:rPr>
          <w:rFonts w:ascii="Times New Roman" w:eastAsia="SchoolBookSanPin" w:hAnsi="Times New Roman"/>
          <w:sz w:val="28"/>
          <w:szCs w:val="28"/>
        </w:rPr>
        <w:t>предусматривает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</w:t>
      </w:r>
      <w:r w:rsidRPr="002F6DAC">
        <w:rPr>
          <w:rFonts w:ascii="Times New Roman" w:eastAsia="SchoolBookSanPin" w:hAnsi="Times New Roman"/>
          <w:sz w:val="28"/>
          <w:szCs w:val="28"/>
        </w:rPr>
        <w:t>;</w:t>
      </w:r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другие);</w:t>
      </w:r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конфликтологов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девиантными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>, так и с их окружением; организацию межведомственного взаимодействия;</w:t>
      </w:r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социокультурном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окружении с педагогами, родителями, социальными партнёрами (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антинаркотические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антиэкстремистской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безопасности, гражданской обороне и другие);</w:t>
      </w:r>
      <w:proofErr w:type="gramEnd"/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саморефлексии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девиантному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0D7B9E" w:rsidRPr="002F6DAC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0D7B9E" w:rsidRDefault="000D7B9E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неадаптированныедети-мигранты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обучающиеся с ОВЗ и другие).</w:t>
      </w:r>
    </w:p>
    <w:p w:rsidR="00E916AC" w:rsidRPr="004E7F03" w:rsidRDefault="00E916AC" w:rsidP="00E916AC">
      <w:pPr>
        <w:pStyle w:val="Default"/>
        <w:ind w:firstLine="142"/>
        <w:jc w:val="both"/>
        <w:rPr>
          <w:sz w:val="28"/>
          <w:szCs w:val="28"/>
        </w:rPr>
      </w:pPr>
      <w:r w:rsidRPr="004E7F03">
        <w:rPr>
          <w:sz w:val="28"/>
          <w:szCs w:val="28"/>
        </w:rPr>
        <w:t>Модуль «</w:t>
      </w:r>
      <w:r>
        <w:rPr>
          <w:sz w:val="28"/>
          <w:szCs w:val="28"/>
        </w:rPr>
        <w:t>Профилактика и безопасность</w:t>
      </w:r>
      <w:r w:rsidRPr="004E7F03">
        <w:rPr>
          <w:sz w:val="28"/>
          <w:szCs w:val="28"/>
        </w:rPr>
        <w:t>» реализуется через систему классных часов, общешкольных мероприятий, индивидуальны</w:t>
      </w:r>
      <w:r>
        <w:rPr>
          <w:sz w:val="28"/>
          <w:szCs w:val="28"/>
        </w:rPr>
        <w:t>х</w:t>
      </w:r>
      <w:r w:rsidRPr="004E7F03">
        <w:rPr>
          <w:sz w:val="28"/>
          <w:szCs w:val="28"/>
        </w:rPr>
        <w:t xml:space="preserve"> бесед</w:t>
      </w:r>
      <w:r>
        <w:rPr>
          <w:sz w:val="28"/>
          <w:szCs w:val="28"/>
        </w:rPr>
        <w:t>, инструктажей</w:t>
      </w:r>
      <w:r w:rsidRPr="004E7F03">
        <w:rPr>
          <w:sz w:val="28"/>
          <w:szCs w:val="28"/>
        </w:rPr>
        <w:t xml:space="preserve">. </w:t>
      </w:r>
    </w:p>
    <w:p w:rsidR="00E916AC" w:rsidRPr="00C12411" w:rsidRDefault="00E916AC" w:rsidP="00E916AC">
      <w:pPr>
        <w:pStyle w:val="Default"/>
        <w:ind w:firstLine="142"/>
        <w:jc w:val="both"/>
        <w:rPr>
          <w:sz w:val="28"/>
          <w:szCs w:val="28"/>
        </w:rPr>
      </w:pPr>
      <w:r w:rsidRPr="004E7F03">
        <w:rPr>
          <w:sz w:val="28"/>
          <w:szCs w:val="28"/>
        </w:rPr>
        <w:t xml:space="preserve">Для этого в образовательной организации используются следующие формы работы: </w:t>
      </w:r>
    </w:p>
    <w:p w:rsidR="00E916AC" w:rsidRPr="001F091F" w:rsidRDefault="00E916AC" w:rsidP="00E916AC">
      <w:pPr>
        <w:pStyle w:val="Default"/>
        <w:jc w:val="both"/>
        <w:rPr>
          <w:sz w:val="28"/>
          <w:szCs w:val="28"/>
        </w:rPr>
      </w:pPr>
      <w:r w:rsidRPr="001F091F">
        <w:rPr>
          <w:sz w:val="28"/>
          <w:szCs w:val="28"/>
        </w:rPr>
        <w:t xml:space="preserve">− «Уроки доброты», классные часы, игры для формирования толерантного отношения друг к другу, умения дружить, ценить дружбу; </w:t>
      </w:r>
    </w:p>
    <w:p w:rsidR="00E916AC" w:rsidRPr="001F091F" w:rsidRDefault="00E916AC" w:rsidP="00E916AC">
      <w:pPr>
        <w:pStyle w:val="Default"/>
        <w:jc w:val="both"/>
        <w:rPr>
          <w:sz w:val="28"/>
          <w:szCs w:val="28"/>
        </w:rPr>
      </w:pPr>
      <w:r w:rsidRPr="001F091F">
        <w:rPr>
          <w:sz w:val="28"/>
          <w:szCs w:val="28"/>
        </w:rPr>
        <w:t xml:space="preserve">− Интерактивные беседы для формирования у </w:t>
      </w:r>
      <w:proofErr w:type="gramStart"/>
      <w:r w:rsidRPr="001F091F">
        <w:rPr>
          <w:sz w:val="28"/>
          <w:szCs w:val="28"/>
        </w:rPr>
        <w:t>обучающихся</w:t>
      </w:r>
      <w:proofErr w:type="gramEnd"/>
      <w:r w:rsidRPr="001F091F">
        <w:rPr>
          <w:sz w:val="28"/>
          <w:szCs w:val="28"/>
        </w:rPr>
        <w:t xml:space="preserve">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E916AC" w:rsidRPr="00C12411" w:rsidRDefault="00E916AC" w:rsidP="00E916AC">
      <w:pPr>
        <w:pStyle w:val="Default"/>
        <w:jc w:val="both"/>
        <w:rPr>
          <w:sz w:val="28"/>
          <w:szCs w:val="28"/>
        </w:rPr>
      </w:pPr>
      <w:r w:rsidRPr="00C12411">
        <w:rPr>
          <w:sz w:val="28"/>
          <w:szCs w:val="28"/>
        </w:rPr>
        <w:t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</w:t>
      </w:r>
      <w:proofErr w:type="gramStart"/>
      <w:r w:rsidRPr="00C12411">
        <w:rPr>
          <w:sz w:val="28"/>
          <w:szCs w:val="28"/>
        </w:rPr>
        <w:t>.</w:t>
      </w:r>
      <w:proofErr w:type="gramEnd"/>
      <w:r w:rsidRPr="00C12411">
        <w:rPr>
          <w:sz w:val="28"/>
          <w:szCs w:val="28"/>
        </w:rPr>
        <w:t xml:space="preserve"> </w:t>
      </w:r>
      <w:proofErr w:type="gramStart"/>
      <w:r w:rsidRPr="00C12411">
        <w:rPr>
          <w:sz w:val="28"/>
          <w:szCs w:val="28"/>
        </w:rPr>
        <w:t>п</w:t>
      </w:r>
      <w:proofErr w:type="gramEnd"/>
      <w:r w:rsidRPr="00C12411">
        <w:rPr>
          <w:sz w:val="28"/>
          <w:szCs w:val="28"/>
        </w:rPr>
        <w:t xml:space="preserve">родуктов, богатых витаминами, о рациональном питании. </w:t>
      </w:r>
    </w:p>
    <w:p w:rsidR="00E916AC" w:rsidRPr="00C12411" w:rsidRDefault="00E916AC" w:rsidP="00E9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4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Выявление факторов, оказывающих отрицательное воздействие на развитие личности и способствующие совершению им правонарушений. </w:t>
      </w:r>
    </w:p>
    <w:p w:rsidR="00E916AC" w:rsidRPr="00C12411" w:rsidRDefault="00E916AC" w:rsidP="00E9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411">
        <w:rPr>
          <w:rFonts w:ascii="Times New Roman" w:hAnsi="Times New Roman" w:cs="Times New Roman"/>
          <w:color w:val="000000"/>
          <w:sz w:val="28"/>
          <w:szCs w:val="28"/>
        </w:rPr>
        <w:t xml:space="preserve"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 w:rsidRPr="00C12411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C12411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</w:p>
    <w:p w:rsidR="00E916AC" w:rsidRPr="00C12411" w:rsidRDefault="00E916AC" w:rsidP="00E9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411">
        <w:rPr>
          <w:rFonts w:ascii="Times New Roman" w:hAnsi="Times New Roman" w:cs="Times New Roman"/>
          <w:color w:val="000000"/>
          <w:sz w:val="28"/>
          <w:szCs w:val="28"/>
        </w:rPr>
        <w:t xml:space="preserve">− Социально-психологические мониторинги с целью раннего выявления проблем. </w:t>
      </w:r>
    </w:p>
    <w:p w:rsidR="00E916AC" w:rsidRPr="00C12411" w:rsidRDefault="00E916AC" w:rsidP="00E9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411">
        <w:rPr>
          <w:rFonts w:ascii="Times New Roman" w:hAnsi="Times New Roman" w:cs="Times New Roman"/>
          <w:color w:val="000000"/>
          <w:sz w:val="28"/>
          <w:szCs w:val="28"/>
        </w:rPr>
        <w:t xml:space="preserve"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:rsidR="00E916AC" w:rsidRPr="00BB6CF9" w:rsidRDefault="00E916AC" w:rsidP="00E91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2411">
        <w:rPr>
          <w:rFonts w:ascii="Times New Roman" w:hAnsi="Times New Roman" w:cs="Times New Roman"/>
          <w:color w:val="000000"/>
          <w:sz w:val="28"/>
          <w:szCs w:val="28"/>
        </w:rPr>
        <w:t xml:space="preserve">− Оказание помощи в профессиональном самоопределении. </w:t>
      </w:r>
    </w:p>
    <w:p w:rsidR="00E916AC" w:rsidRPr="00BB6CF9" w:rsidRDefault="00E916AC" w:rsidP="00E916AC">
      <w:pPr>
        <w:pStyle w:val="Default"/>
        <w:ind w:firstLine="142"/>
        <w:jc w:val="both"/>
        <w:rPr>
          <w:sz w:val="28"/>
          <w:szCs w:val="28"/>
        </w:rPr>
      </w:pPr>
      <w:r w:rsidRPr="00BB6CF9">
        <w:rPr>
          <w:sz w:val="28"/>
          <w:szCs w:val="28"/>
        </w:rPr>
        <w:t xml:space="preserve">Формирование опыта безопасного поведения — важнейшая сторона воспитания ребенка. Сегодня слабая подготовка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</w:t>
      </w:r>
    </w:p>
    <w:p w:rsidR="00E916AC" w:rsidRDefault="00E916AC" w:rsidP="00E916A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B6CF9">
        <w:rPr>
          <w:rFonts w:ascii="Times New Roman" w:hAnsi="Times New Roman" w:cs="Times New Roman"/>
          <w:sz w:val="28"/>
          <w:szCs w:val="28"/>
        </w:rPr>
        <w:t>Процесс формирования опыта безопасного поведения у школьников является важным этапом в развитии ребенка. Осуществление же данного процесса воспитания будет более продуктивным при включении учеников в разнообразные формы внеклассной и учебной деятельности.</w:t>
      </w:r>
    </w:p>
    <w:p w:rsidR="00E916AC" w:rsidRPr="00FC3D04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D04">
        <w:rPr>
          <w:rFonts w:ascii="Times New Roman" w:hAnsi="Times New Roman" w:cs="Times New Roman"/>
          <w:b/>
          <w:bCs/>
          <w:sz w:val="28"/>
          <w:szCs w:val="28"/>
        </w:rPr>
        <w:t>«Профилактика правонарушений и безнадзорности обучающихся»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A575E0" w:rsidTr="00753D60">
        <w:tc>
          <w:tcPr>
            <w:tcW w:w="2660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proofErr w:type="gramStart"/>
            <w:r w:rsidRPr="00A575E0">
              <w:rPr>
                <w:sz w:val="28"/>
                <w:szCs w:val="28"/>
              </w:rPr>
              <w:t>Организационная</w:t>
            </w:r>
            <w:proofErr w:type="gramEnd"/>
            <w:r w:rsidRPr="00A575E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911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Планирование и коррекция работы по профилактике правонарушений в рамках межведомственного взаимодействия. Организация работы Совета по профилактике правонарушений</w:t>
            </w:r>
          </w:p>
        </w:tc>
      </w:tr>
      <w:tr w:rsidR="00E916AC" w:rsidRPr="00A575E0" w:rsidTr="00753D60">
        <w:tc>
          <w:tcPr>
            <w:tcW w:w="2660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Диагностическая работа</w:t>
            </w:r>
          </w:p>
        </w:tc>
        <w:tc>
          <w:tcPr>
            <w:tcW w:w="6911" w:type="dxa"/>
          </w:tcPr>
          <w:p w:rsidR="00E916AC" w:rsidRPr="00A575E0" w:rsidRDefault="00E916AC" w:rsidP="00753D60">
            <w:pPr>
              <w:pStyle w:val="Default"/>
              <w:rPr>
                <w:b/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Сбор данных о сложившейся проблемной ситуации, анализируются и систематизируются информация, чтобы выявить причины, которые могут способствовать совершению правонарушений несовершеннолетними</w:t>
            </w:r>
          </w:p>
        </w:tc>
      </w:tr>
      <w:tr w:rsidR="00E916AC" w:rsidRPr="00A575E0" w:rsidTr="00753D60">
        <w:tc>
          <w:tcPr>
            <w:tcW w:w="2660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работа</w:t>
            </w:r>
          </w:p>
        </w:tc>
        <w:tc>
          <w:tcPr>
            <w:tcW w:w="6911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Реализация системы воспитательной работы школы. Организация правового всеобуча</w:t>
            </w:r>
          </w:p>
        </w:tc>
      </w:tr>
      <w:tr w:rsidR="00E916AC" w:rsidRPr="00A575E0" w:rsidTr="00753D60">
        <w:tc>
          <w:tcPr>
            <w:tcW w:w="2660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Индивидуальная </w:t>
            </w:r>
          </w:p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работа</w:t>
            </w:r>
          </w:p>
        </w:tc>
        <w:tc>
          <w:tcPr>
            <w:tcW w:w="6911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Беседы педагога-психолога, классного руководителя, администрации школы с подростком. Вовлечение в творческую жизнь класса, школы, в кружки, секции;</w:t>
            </w:r>
          </w:p>
        </w:tc>
      </w:tr>
      <w:tr w:rsidR="00E916AC" w:rsidRPr="00A575E0" w:rsidTr="00753D60">
        <w:tc>
          <w:tcPr>
            <w:tcW w:w="2660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работа с родителями</w:t>
            </w:r>
          </w:p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Выявление социально-неблагополучных, малообеспеченных, многодетных семей и постановка их на </w:t>
            </w:r>
            <w:proofErr w:type="spellStart"/>
            <w:r w:rsidRPr="00A575E0">
              <w:rPr>
                <w:sz w:val="28"/>
                <w:szCs w:val="28"/>
              </w:rPr>
              <w:t>внутришкольный</w:t>
            </w:r>
            <w:proofErr w:type="spellEnd"/>
            <w:r w:rsidRPr="00A575E0">
              <w:rPr>
                <w:sz w:val="28"/>
                <w:szCs w:val="28"/>
              </w:rPr>
              <w:t xml:space="preserve"> контроль; проведение родительского всеобуча</w:t>
            </w:r>
          </w:p>
        </w:tc>
      </w:tr>
    </w:tbl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5E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«Профилактика </w:t>
      </w:r>
      <w:proofErr w:type="spellStart"/>
      <w:r w:rsidRPr="00A575E0">
        <w:rPr>
          <w:rFonts w:ascii="Times New Roman" w:hAnsi="Times New Roman" w:cs="Times New Roman"/>
          <w:b/>
          <w:bCs/>
          <w:sz w:val="28"/>
          <w:szCs w:val="28"/>
        </w:rPr>
        <w:t>табакокурения</w:t>
      </w:r>
      <w:proofErr w:type="spellEnd"/>
      <w:r w:rsidRPr="00A575E0">
        <w:rPr>
          <w:rFonts w:ascii="Times New Roman" w:hAnsi="Times New Roman" w:cs="Times New Roman"/>
          <w:b/>
          <w:bCs/>
          <w:sz w:val="28"/>
          <w:szCs w:val="28"/>
        </w:rPr>
        <w:t>, употребления алкоголя, незаконного потребления наркотических средств и психотропных веществ, наркомании»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A575E0" w:rsidTr="00753D60">
        <w:tc>
          <w:tcPr>
            <w:tcW w:w="2660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proofErr w:type="gramStart"/>
            <w:r w:rsidRPr="00A575E0">
              <w:rPr>
                <w:sz w:val="28"/>
                <w:szCs w:val="28"/>
              </w:rPr>
              <w:t>Организационная</w:t>
            </w:r>
            <w:proofErr w:type="gramEnd"/>
            <w:r w:rsidRPr="00A575E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911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Планирование работы по профилактике </w:t>
            </w:r>
            <w:proofErr w:type="spellStart"/>
            <w:r w:rsidRPr="00A575E0">
              <w:rPr>
                <w:sz w:val="28"/>
                <w:szCs w:val="28"/>
              </w:rPr>
              <w:t>табакокурения</w:t>
            </w:r>
            <w:proofErr w:type="spellEnd"/>
            <w:r w:rsidRPr="00A575E0">
              <w:rPr>
                <w:sz w:val="28"/>
                <w:szCs w:val="28"/>
              </w:rPr>
              <w:t>, употребления алкоголя, незаконного потребления наркотических средств и психотропных веществ, наркомании</w:t>
            </w:r>
          </w:p>
        </w:tc>
      </w:tr>
      <w:tr w:rsidR="00E916AC" w:rsidRPr="00A575E0" w:rsidTr="00753D60">
        <w:tc>
          <w:tcPr>
            <w:tcW w:w="2660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Диагностическая работа</w:t>
            </w:r>
          </w:p>
        </w:tc>
        <w:tc>
          <w:tcPr>
            <w:tcW w:w="6911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Организация и проведение «Социально-психологического тестирования в целях раннего выявления незаконного потребления наркотических средств и психотропных веществ </w:t>
            </w:r>
            <w:proofErr w:type="gramStart"/>
            <w:r w:rsidRPr="00A575E0">
              <w:rPr>
                <w:sz w:val="28"/>
                <w:szCs w:val="28"/>
              </w:rPr>
              <w:t>среди</w:t>
            </w:r>
            <w:proofErr w:type="gramEnd"/>
            <w:r w:rsidRPr="00A575E0">
              <w:rPr>
                <w:sz w:val="28"/>
                <w:szCs w:val="28"/>
              </w:rPr>
              <w:t xml:space="preserve"> обучающихся»</w:t>
            </w:r>
          </w:p>
        </w:tc>
      </w:tr>
      <w:tr w:rsidR="00E916AC" w:rsidRPr="00A575E0" w:rsidTr="00753D60">
        <w:tc>
          <w:tcPr>
            <w:tcW w:w="2660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детьми</w:t>
            </w:r>
          </w:p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Беседы, классные часы, внеклассные мероприятия, спортивные соревнования, акции по формированию здорового образа жизни.</w:t>
            </w:r>
          </w:p>
        </w:tc>
      </w:tr>
      <w:tr w:rsidR="00E916AC" w:rsidRPr="00A575E0" w:rsidTr="00753D60">
        <w:tc>
          <w:tcPr>
            <w:tcW w:w="2660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работа с родителями</w:t>
            </w:r>
          </w:p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Родительские собрания, лекции, индивидуальные консультации. </w:t>
            </w:r>
          </w:p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Привлечение родителей к участию в совместных мероприятиях</w:t>
            </w:r>
          </w:p>
        </w:tc>
      </w:tr>
    </w:tbl>
    <w:p w:rsidR="00E916AC" w:rsidRPr="00A575E0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5E0">
        <w:rPr>
          <w:rFonts w:ascii="Times New Roman" w:hAnsi="Times New Roman" w:cs="Times New Roman"/>
          <w:b/>
          <w:bCs/>
          <w:sz w:val="28"/>
          <w:szCs w:val="28"/>
        </w:rPr>
        <w:t xml:space="preserve">«Профилактика экстремизма и терроризма, антитеррористическая безопасность. Гармонизация межнациональных отношений </w:t>
      </w:r>
      <w:proofErr w:type="gramStart"/>
      <w:r w:rsidRPr="00A575E0">
        <w:rPr>
          <w:rFonts w:ascii="Times New Roman" w:hAnsi="Times New Roman" w:cs="Times New Roman"/>
          <w:b/>
          <w:bCs/>
          <w:sz w:val="28"/>
          <w:szCs w:val="28"/>
        </w:rPr>
        <w:t>среди</w:t>
      </w:r>
      <w:proofErr w:type="gramEnd"/>
      <w:r w:rsidRPr="00A575E0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обучающихся»</w:t>
      </w:r>
    </w:p>
    <w:p w:rsidR="00E916AC" w:rsidRPr="00A575E0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A575E0" w:rsidTr="00753D60">
        <w:tc>
          <w:tcPr>
            <w:tcW w:w="2660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proofErr w:type="gramStart"/>
            <w:r w:rsidRPr="00A575E0">
              <w:rPr>
                <w:sz w:val="28"/>
                <w:szCs w:val="28"/>
              </w:rPr>
              <w:t>Организационная</w:t>
            </w:r>
            <w:proofErr w:type="gramEnd"/>
            <w:r w:rsidRPr="00A575E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911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Планирование работы по профилактике экстремизма и терроризма, гармонизации межнациональных отношений </w:t>
            </w:r>
            <w:proofErr w:type="gramStart"/>
            <w:r w:rsidRPr="00A575E0">
              <w:rPr>
                <w:sz w:val="28"/>
                <w:szCs w:val="28"/>
              </w:rPr>
              <w:t>среди</w:t>
            </w:r>
            <w:proofErr w:type="gramEnd"/>
            <w:r w:rsidRPr="00A575E0">
              <w:rPr>
                <w:sz w:val="28"/>
                <w:szCs w:val="28"/>
              </w:rPr>
              <w:t xml:space="preserve"> обучающихся.</w:t>
            </w:r>
          </w:p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</w:p>
        </w:tc>
      </w:tr>
      <w:tr w:rsidR="00E916AC" w:rsidRPr="00A575E0" w:rsidTr="00753D60">
        <w:tc>
          <w:tcPr>
            <w:tcW w:w="2660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детьми</w:t>
            </w:r>
          </w:p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A575E0" w:rsidRDefault="00E916AC" w:rsidP="00753D60">
            <w:pPr>
              <w:pStyle w:val="Default"/>
              <w:jc w:val="both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Предупреждение вовлечения учащихся в экстремистских настроенные организации и группировки, распространение литературы, пропагандирующей </w:t>
            </w:r>
            <w:proofErr w:type="spellStart"/>
            <w:r w:rsidRPr="00A575E0">
              <w:rPr>
                <w:sz w:val="28"/>
                <w:szCs w:val="28"/>
              </w:rPr>
              <w:t>антинациональную</w:t>
            </w:r>
            <w:proofErr w:type="spellEnd"/>
            <w:r w:rsidRPr="00A575E0">
              <w:rPr>
                <w:sz w:val="28"/>
                <w:szCs w:val="28"/>
              </w:rPr>
              <w:t xml:space="preserve"> антирелигиозную рознь, идеи фашизма </w:t>
            </w:r>
            <w:proofErr w:type="gramStart"/>
            <w:r w:rsidRPr="00A575E0">
              <w:rPr>
                <w:sz w:val="28"/>
                <w:szCs w:val="28"/>
              </w:rPr>
              <w:t>среди</w:t>
            </w:r>
            <w:proofErr w:type="gramEnd"/>
            <w:r w:rsidRPr="00A575E0">
              <w:rPr>
                <w:sz w:val="28"/>
                <w:szCs w:val="28"/>
              </w:rPr>
              <w:t xml:space="preserve"> обучающихся. Проведение мероприятий на формирование у подростков толерантного сознания, веротерпимости и обучения диалогу культур</w:t>
            </w:r>
          </w:p>
        </w:tc>
      </w:tr>
      <w:tr w:rsidR="00E916AC" w:rsidRPr="00A575E0" w:rsidTr="00753D60">
        <w:tc>
          <w:tcPr>
            <w:tcW w:w="2660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>работа с родителями</w:t>
            </w:r>
          </w:p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Родительские собрания. Привлечение родителей к участию </w:t>
            </w:r>
            <w:proofErr w:type="gramStart"/>
            <w:r w:rsidRPr="00A575E0">
              <w:rPr>
                <w:sz w:val="28"/>
                <w:szCs w:val="28"/>
              </w:rPr>
              <w:t>в</w:t>
            </w:r>
            <w:proofErr w:type="gramEnd"/>
            <w:r w:rsidRPr="00A575E0">
              <w:rPr>
                <w:sz w:val="28"/>
                <w:szCs w:val="28"/>
              </w:rPr>
              <w:t xml:space="preserve"> </w:t>
            </w:r>
          </w:p>
          <w:p w:rsidR="00E916AC" w:rsidRPr="00A575E0" w:rsidRDefault="00E916AC" w:rsidP="00753D60">
            <w:pPr>
              <w:pStyle w:val="Default"/>
              <w:rPr>
                <w:sz w:val="28"/>
                <w:szCs w:val="28"/>
              </w:rPr>
            </w:pPr>
            <w:r w:rsidRPr="00A575E0">
              <w:rPr>
                <w:sz w:val="28"/>
                <w:szCs w:val="28"/>
              </w:rPr>
              <w:t xml:space="preserve">совместных </w:t>
            </w:r>
            <w:proofErr w:type="gramStart"/>
            <w:r w:rsidRPr="00A575E0">
              <w:rPr>
                <w:sz w:val="28"/>
                <w:szCs w:val="28"/>
              </w:rPr>
              <w:t>мероприятиях</w:t>
            </w:r>
            <w:proofErr w:type="gramEnd"/>
          </w:p>
        </w:tc>
      </w:tr>
    </w:tbl>
    <w:p w:rsidR="00E916AC" w:rsidRPr="00A575E0" w:rsidRDefault="00E916AC" w:rsidP="00E916A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5E0">
        <w:rPr>
          <w:rFonts w:ascii="Times New Roman" w:hAnsi="Times New Roman" w:cs="Times New Roman"/>
          <w:b/>
          <w:bCs/>
          <w:sz w:val="28"/>
          <w:szCs w:val="28"/>
        </w:rPr>
        <w:t xml:space="preserve">«Профилактика суицидального поведения подростков. Формирование жизнестойкости </w:t>
      </w:r>
      <w:proofErr w:type="gramStart"/>
      <w:r w:rsidRPr="00A575E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A575E0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</w:p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75E0">
        <w:rPr>
          <w:rFonts w:ascii="Times New Roman" w:hAnsi="Times New Roman" w:cs="Times New Roman"/>
          <w:sz w:val="28"/>
          <w:szCs w:val="28"/>
        </w:rPr>
        <w:t>Реализуется в рамках План мероприятий по профилактике жестокого отношения обучающихся друг к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B77829" w:rsidTr="00753D60">
        <w:tc>
          <w:tcPr>
            <w:tcW w:w="2660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proofErr w:type="gramStart"/>
            <w:r w:rsidRPr="00B77829">
              <w:rPr>
                <w:sz w:val="28"/>
                <w:szCs w:val="28"/>
              </w:rPr>
              <w:t>Организационная</w:t>
            </w:r>
            <w:proofErr w:type="gramEnd"/>
            <w:r w:rsidRPr="00B77829">
              <w:rPr>
                <w:sz w:val="28"/>
                <w:szCs w:val="28"/>
              </w:rPr>
              <w:t xml:space="preserve"> </w:t>
            </w:r>
            <w:r w:rsidRPr="00B77829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6911" w:type="dxa"/>
          </w:tcPr>
          <w:p w:rsidR="00E916AC" w:rsidRPr="00B77829" w:rsidRDefault="00E916AC" w:rsidP="00753D60">
            <w:pPr>
              <w:pStyle w:val="Default"/>
              <w:jc w:val="both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lastRenderedPageBreak/>
              <w:t xml:space="preserve">Планирование работы по формированию </w:t>
            </w:r>
            <w:r w:rsidRPr="00B77829">
              <w:rPr>
                <w:sz w:val="28"/>
                <w:szCs w:val="28"/>
              </w:rPr>
              <w:lastRenderedPageBreak/>
              <w:t>жизнестойкости</w:t>
            </w:r>
          </w:p>
        </w:tc>
      </w:tr>
      <w:tr w:rsidR="00E916AC" w:rsidRPr="00B77829" w:rsidTr="00753D60">
        <w:tc>
          <w:tcPr>
            <w:tcW w:w="2660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lastRenderedPageBreak/>
              <w:t>Диагностическая</w:t>
            </w:r>
          </w:p>
        </w:tc>
        <w:tc>
          <w:tcPr>
            <w:tcW w:w="6911" w:type="dxa"/>
          </w:tcPr>
          <w:p w:rsidR="00E916AC" w:rsidRPr="00B77829" w:rsidRDefault="00E916AC" w:rsidP="00753D60">
            <w:pPr>
              <w:pStyle w:val="Default"/>
              <w:jc w:val="both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Проведение диагностик и психологических методик</w:t>
            </w:r>
          </w:p>
        </w:tc>
      </w:tr>
      <w:tr w:rsidR="00E916AC" w:rsidRPr="00B77829" w:rsidTr="00753D60">
        <w:tc>
          <w:tcPr>
            <w:tcW w:w="2660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детьми</w:t>
            </w:r>
          </w:p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B77829" w:rsidRDefault="00E916AC" w:rsidP="00753D60">
            <w:pPr>
              <w:pStyle w:val="Default"/>
              <w:jc w:val="both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Психологические, правовые классные часы, дискуссионные площадки. Участие в творческих конкурсах, акциях и мероприятиях разного уровня.</w:t>
            </w:r>
          </w:p>
        </w:tc>
      </w:tr>
      <w:tr w:rsidR="00E916AC" w:rsidRPr="00B77829" w:rsidTr="00753D60">
        <w:tc>
          <w:tcPr>
            <w:tcW w:w="2660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6911" w:type="dxa"/>
          </w:tcPr>
          <w:p w:rsidR="00E916AC" w:rsidRPr="00B77829" w:rsidRDefault="00E916AC" w:rsidP="00753D60">
            <w:pPr>
              <w:pStyle w:val="Default"/>
              <w:jc w:val="both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Родительские лектории, тематические встречи, индивидуальные консультации</w:t>
            </w:r>
          </w:p>
        </w:tc>
      </w:tr>
    </w:tbl>
    <w:p w:rsidR="00E916AC" w:rsidRPr="00B77829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829">
        <w:rPr>
          <w:rFonts w:ascii="Times New Roman" w:hAnsi="Times New Roman" w:cs="Times New Roman"/>
          <w:b/>
          <w:bCs/>
          <w:sz w:val="28"/>
          <w:szCs w:val="28"/>
        </w:rPr>
        <w:t xml:space="preserve">«Информационная безопасность </w:t>
      </w:r>
      <w:proofErr w:type="gramStart"/>
      <w:r w:rsidRPr="00B7782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7782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B77829" w:rsidTr="00753D60">
        <w:tc>
          <w:tcPr>
            <w:tcW w:w="2660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proofErr w:type="gramStart"/>
            <w:r w:rsidRPr="00B77829">
              <w:rPr>
                <w:sz w:val="28"/>
                <w:szCs w:val="28"/>
              </w:rPr>
              <w:t>Организационная</w:t>
            </w:r>
            <w:proofErr w:type="gramEnd"/>
            <w:r w:rsidRPr="00B77829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911" w:type="dxa"/>
          </w:tcPr>
          <w:p w:rsidR="00E916AC" w:rsidRPr="00B77829" w:rsidRDefault="00E916AC" w:rsidP="00753D60">
            <w:pPr>
              <w:pStyle w:val="Default"/>
              <w:jc w:val="both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Планирование работы по информационной безопасности </w:t>
            </w:r>
            <w:proofErr w:type="gramStart"/>
            <w:r w:rsidRPr="00B77829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E916AC" w:rsidRPr="00B77829" w:rsidTr="00753D60">
        <w:tc>
          <w:tcPr>
            <w:tcW w:w="2660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детьми</w:t>
            </w:r>
          </w:p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Проведение классных часов, мероприятий, </w:t>
            </w:r>
            <w:proofErr w:type="spellStart"/>
            <w:proofErr w:type="gramStart"/>
            <w:r w:rsidRPr="00B77829">
              <w:rPr>
                <w:sz w:val="28"/>
                <w:szCs w:val="28"/>
              </w:rPr>
              <w:t>интернет-уроков</w:t>
            </w:r>
            <w:proofErr w:type="spellEnd"/>
            <w:proofErr w:type="gramEnd"/>
            <w:r w:rsidRPr="00B77829">
              <w:rPr>
                <w:sz w:val="28"/>
                <w:szCs w:val="28"/>
              </w:rPr>
              <w:t>, участие в акциях.</w:t>
            </w:r>
          </w:p>
        </w:tc>
      </w:tr>
      <w:tr w:rsidR="00E916AC" w:rsidRPr="00B77829" w:rsidTr="00753D60">
        <w:tc>
          <w:tcPr>
            <w:tcW w:w="2660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6911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Родительские собрания и лектории, разработка и вручение памяток</w:t>
            </w:r>
          </w:p>
        </w:tc>
      </w:tr>
    </w:tbl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6AC" w:rsidRPr="00B77829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829">
        <w:rPr>
          <w:rFonts w:ascii="Times New Roman" w:hAnsi="Times New Roman" w:cs="Times New Roman"/>
          <w:b/>
          <w:bCs/>
          <w:sz w:val="28"/>
          <w:szCs w:val="28"/>
        </w:rPr>
        <w:t>«Профилактика дорожно-транспортного травматизма и безопасность на объектах железнодорожного транспорта»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B77829" w:rsidTr="00753D60">
        <w:tc>
          <w:tcPr>
            <w:tcW w:w="2660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proofErr w:type="gramStart"/>
            <w:r w:rsidRPr="00B77829">
              <w:rPr>
                <w:sz w:val="28"/>
                <w:szCs w:val="28"/>
              </w:rPr>
              <w:t>Организационная</w:t>
            </w:r>
            <w:proofErr w:type="gramEnd"/>
            <w:r w:rsidRPr="00B77829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911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Планирование работы по профилактике дорожно-транспортного травматизма и безопасности на объектах железнодорожного транспорта.</w:t>
            </w:r>
          </w:p>
        </w:tc>
      </w:tr>
      <w:tr w:rsidR="00E916AC" w:rsidRPr="00B77829" w:rsidTr="00753D60">
        <w:tc>
          <w:tcPr>
            <w:tcW w:w="2660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детьми</w:t>
            </w:r>
          </w:p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Проведение классных часов, уроков безопасности совместно с работниками ГИБДД и РЖД. Участие в творческих конкурсах, акциях и мероприятиях разного уровня</w:t>
            </w:r>
          </w:p>
        </w:tc>
      </w:tr>
      <w:tr w:rsidR="00E916AC" w:rsidRPr="00B77829" w:rsidTr="00753D60">
        <w:tc>
          <w:tcPr>
            <w:tcW w:w="2660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6911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Родительские собрания и лектории, разработка и вручение памяток</w:t>
            </w:r>
          </w:p>
        </w:tc>
      </w:tr>
    </w:tbl>
    <w:p w:rsidR="00E916AC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6AC" w:rsidRPr="00B77829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829">
        <w:rPr>
          <w:rFonts w:ascii="Times New Roman" w:hAnsi="Times New Roman" w:cs="Times New Roman"/>
          <w:b/>
          <w:bCs/>
          <w:sz w:val="28"/>
          <w:szCs w:val="28"/>
        </w:rPr>
        <w:t>«Противопожарная безопасность»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916AC" w:rsidRPr="00B77829" w:rsidTr="00753D60">
        <w:tc>
          <w:tcPr>
            <w:tcW w:w="2660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proofErr w:type="gramStart"/>
            <w:r w:rsidRPr="00B77829">
              <w:rPr>
                <w:sz w:val="28"/>
                <w:szCs w:val="28"/>
              </w:rPr>
              <w:t>Организационная</w:t>
            </w:r>
            <w:proofErr w:type="gramEnd"/>
            <w:r w:rsidRPr="00B77829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911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Планирование работы по противопожарной безопасности</w:t>
            </w:r>
          </w:p>
        </w:tc>
      </w:tr>
      <w:tr w:rsidR="00E916AC" w:rsidRPr="00B77829" w:rsidTr="00753D60">
        <w:tc>
          <w:tcPr>
            <w:tcW w:w="2660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детьми</w:t>
            </w:r>
          </w:p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Проведение классных часов, уроков Безопасности совместно с социальными партнерами 4 ПСЧ; </w:t>
            </w:r>
          </w:p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Участие в творческих конкурсах, акциях и мероприятиях разного уровня</w:t>
            </w:r>
          </w:p>
        </w:tc>
      </w:tr>
      <w:tr w:rsidR="00E916AC" w:rsidRPr="00B77829" w:rsidTr="00753D60">
        <w:tc>
          <w:tcPr>
            <w:tcW w:w="2660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 xml:space="preserve">Профилактическая </w:t>
            </w:r>
          </w:p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6911" w:type="dxa"/>
          </w:tcPr>
          <w:p w:rsidR="00E916AC" w:rsidRPr="00B77829" w:rsidRDefault="00E916AC" w:rsidP="00753D60">
            <w:pPr>
              <w:pStyle w:val="Default"/>
              <w:rPr>
                <w:sz w:val="28"/>
                <w:szCs w:val="28"/>
              </w:rPr>
            </w:pPr>
            <w:r w:rsidRPr="00B77829">
              <w:rPr>
                <w:sz w:val="28"/>
                <w:szCs w:val="28"/>
              </w:rPr>
              <w:t>Родительские собрания и лектории, разработка и вручение памяток</w:t>
            </w:r>
          </w:p>
        </w:tc>
      </w:tr>
    </w:tbl>
    <w:p w:rsidR="00E916AC" w:rsidRPr="00B77829" w:rsidRDefault="00E916AC" w:rsidP="00E916A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E916AC" w:rsidRPr="002F6DAC" w:rsidRDefault="00E916AC" w:rsidP="000D7B9E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753D60" w:rsidRDefault="00753D60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</w:p>
    <w:p w:rsidR="00753D60" w:rsidRDefault="00753D60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</w:p>
    <w:p w:rsidR="00472147" w:rsidRPr="00472147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472147">
        <w:rPr>
          <w:rFonts w:ascii="Times New Roman" w:eastAsia="SchoolBookSanPin" w:hAnsi="Times New Roman"/>
          <w:b/>
          <w:sz w:val="28"/>
          <w:szCs w:val="28"/>
        </w:rPr>
        <w:lastRenderedPageBreak/>
        <w:t>2.2.12.Модуль «</w:t>
      </w:r>
      <w:r w:rsidRPr="00472147">
        <w:rPr>
          <w:rFonts w:ascii="Times New Roman" w:eastAsia="SchoolBookSanPin" w:hAnsi="Times New Roman"/>
          <w:b/>
          <w:bCs/>
          <w:sz w:val="28"/>
          <w:szCs w:val="28"/>
        </w:rPr>
        <w:t>Социальное партнёрство».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социального партнёрства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может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</w:t>
      </w:r>
      <w:r>
        <w:rPr>
          <w:rFonts w:ascii="Times New Roman" w:eastAsia="SchoolBookSanPin" w:hAnsi="Times New Roman"/>
          <w:sz w:val="28"/>
          <w:szCs w:val="28"/>
        </w:rPr>
        <w:t>предусматривает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472147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E916AC" w:rsidRPr="0059325B" w:rsidRDefault="00E916AC" w:rsidP="00E916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325B">
        <w:rPr>
          <w:rFonts w:ascii="Times New Roman" w:hAnsi="Times New Roman" w:cs="Times New Roman"/>
          <w:sz w:val="28"/>
          <w:szCs w:val="28"/>
        </w:rPr>
        <w:t xml:space="preserve">Социальное партнёрство сегодня – неотъемлемая часть работы нашей школы. Современное социальное партнёрство помогает решать образовательные и воспитательные задачи и поэтому выстраивается в соответствии с целями и задачами Программы развития школы. Социальное партнерство должно быть осознанное, добровольное, взаимовыгодное, целенаправленное. Целью социального партнерства является воспитание успешной, гармонично развитой, </w:t>
      </w:r>
      <w:proofErr w:type="spellStart"/>
      <w:r w:rsidRPr="0059325B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593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25B">
        <w:rPr>
          <w:rFonts w:ascii="Times New Roman" w:hAnsi="Times New Roman" w:cs="Times New Roman"/>
          <w:sz w:val="28"/>
          <w:szCs w:val="28"/>
        </w:rPr>
        <w:t>самореализованной</w:t>
      </w:r>
      <w:proofErr w:type="spellEnd"/>
      <w:r w:rsidRPr="0059325B">
        <w:rPr>
          <w:rFonts w:ascii="Times New Roman" w:hAnsi="Times New Roman" w:cs="Times New Roman"/>
          <w:sz w:val="28"/>
          <w:szCs w:val="28"/>
        </w:rPr>
        <w:t xml:space="preserve"> личности обучающегося. В целях повышения эффективности воспитательного процесса определены направления воспитания и социализации обучающихся, а также организовано взаимодействие школы с учреждениями образовательной, </w:t>
      </w:r>
      <w:proofErr w:type="spellStart"/>
      <w:r w:rsidRPr="0059325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9325B">
        <w:rPr>
          <w:rFonts w:ascii="Times New Roman" w:hAnsi="Times New Roman" w:cs="Times New Roman"/>
          <w:sz w:val="28"/>
          <w:szCs w:val="28"/>
        </w:rPr>
        <w:t xml:space="preserve">, культурной, профилактической, спортивно-оздоровительной направленности. </w:t>
      </w:r>
    </w:p>
    <w:p w:rsidR="00E916AC" w:rsidRDefault="00E916AC" w:rsidP="00E91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E916AC" w:rsidRPr="00E916AC" w:rsidTr="00753D60">
        <w:tc>
          <w:tcPr>
            <w:tcW w:w="4785" w:type="dxa"/>
          </w:tcPr>
          <w:p w:rsidR="00E916AC" w:rsidRPr="00E916AC" w:rsidRDefault="00E916AC" w:rsidP="0075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Социальный  партнер</w:t>
            </w:r>
          </w:p>
        </w:tc>
        <w:tc>
          <w:tcPr>
            <w:tcW w:w="4785" w:type="dxa"/>
          </w:tcPr>
          <w:p w:rsidR="00E916AC" w:rsidRPr="00E916AC" w:rsidRDefault="00E916AC" w:rsidP="0075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E916AC" w:rsidRPr="00E916AC" w:rsidTr="00753D60">
        <w:tc>
          <w:tcPr>
            <w:tcW w:w="4785" w:type="dxa"/>
          </w:tcPr>
          <w:p w:rsidR="00E916AC" w:rsidRPr="00E916AC" w:rsidRDefault="00E916AC" w:rsidP="00753D60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916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Бессоновская поселенческая модельная библиотека, филиал № 6</w:t>
            </w:r>
          </w:p>
        </w:tc>
        <w:tc>
          <w:tcPr>
            <w:tcW w:w="4785" w:type="dxa"/>
          </w:tcPr>
          <w:p w:rsidR="00E916AC" w:rsidRPr="00E916AC" w:rsidRDefault="00E916AC" w:rsidP="0075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Проведение библиотечных уроков, праздников, тематических занятий, организация встреч с местными писателями и поэтами</w:t>
            </w:r>
          </w:p>
        </w:tc>
      </w:tr>
      <w:tr w:rsidR="00E916AC" w:rsidRPr="00E916AC" w:rsidTr="00753D60">
        <w:tc>
          <w:tcPr>
            <w:tcW w:w="4785" w:type="dxa"/>
          </w:tcPr>
          <w:p w:rsidR="00E916AC" w:rsidRPr="00E916AC" w:rsidRDefault="00E916AC" w:rsidP="0075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"Бессоновская детская школа искусств»" </w:t>
            </w:r>
          </w:p>
        </w:tc>
        <w:tc>
          <w:tcPr>
            <w:tcW w:w="4785" w:type="dxa"/>
          </w:tcPr>
          <w:p w:rsidR="00E916AC" w:rsidRPr="00E916AC" w:rsidRDefault="00E916AC" w:rsidP="0075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концертов, участие в конкурсах. Организация совместных </w:t>
            </w:r>
            <w:proofErr w:type="spellStart"/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916A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проектов.</w:t>
            </w:r>
          </w:p>
        </w:tc>
      </w:tr>
      <w:tr w:rsidR="00E916AC" w:rsidRPr="00E916AC" w:rsidTr="00753D60">
        <w:tc>
          <w:tcPr>
            <w:tcW w:w="4785" w:type="dxa"/>
          </w:tcPr>
          <w:p w:rsidR="00E916AC" w:rsidRPr="00E916AC" w:rsidRDefault="00E916AC" w:rsidP="0075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села Бессоновка</w:t>
            </w:r>
          </w:p>
        </w:tc>
        <w:tc>
          <w:tcPr>
            <w:tcW w:w="4785" w:type="dxa"/>
          </w:tcPr>
          <w:p w:rsidR="00E916AC" w:rsidRPr="00E916AC" w:rsidRDefault="00E916AC" w:rsidP="0075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на базе ЦКР и совместно с ЦКР проходят различные мероприятия. Для учащихся школы на базе ЦКРК проводятся кружки.</w:t>
            </w:r>
          </w:p>
        </w:tc>
      </w:tr>
      <w:tr w:rsidR="00E916AC" w:rsidRPr="00E916AC" w:rsidTr="00753D60">
        <w:tc>
          <w:tcPr>
            <w:tcW w:w="4785" w:type="dxa"/>
          </w:tcPr>
          <w:p w:rsidR="00E916AC" w:rsidRPr="00E916AC" w:rsidRDefault="00E916AC" w:rsidP="00753D6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Церковь иконы Божией Матери Знамение</w:t>
            </w:r>
          </w:p>
        </w:tc>
        <w:tc>
          <w:tcPr>
            <w:tcW w:w="4785" w:type="dxa"/>
          </w:tcPr>
          <w:p w:rsidR="00E916AC" w:rsidRPr="00E916AC" w:rsidRDefault="00E916AC" w:rsidP="0075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беседы с настоятелем храма, проведение совместных мероприятий</w:t>
            </w:r>
          </w:p>
        </w:tc>
      </w:tr>
      <w:tr w:rsidR="00E916AC" w:rsidRPr="00E916AC" w:rsidTr="00753D60">
        <w:tc>
          <w:tcPr>
            <w:tcW w:w="4785" w:type="dxa"/>
          </w:tcPr>
          <w:p w:rsidR="00E916AC" w:rsidRPr="00E916AC" w:rsidRDefault="00E916AC" w:rsidP="0075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СПК «Колхоз имени Горина»</w:t>
            </w:r>
          </w:p>
        </w:tc>
        <w:tc>
          <w:tcPr>
            <w:tcW w:w="4785" w:type="dxa"/>
          </w:tcPr>
          <w:p w:rsidR="00E916AC" w:rsidRPr="00E916AC" w:rsidRDefault="00E916AC" w:rsidP="0075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трудоустройство учащихся, </w:t>
            </w:r>
            <w:proofErr w:type="spellStart"/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E916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E916AC" w:rsidRPr="00E916AC" w:rsidTr="00753D60">
        <w:tc>
          <w:tcPr>
            <w:tcW w:w="4785" w:type="dxa"/>
          </w:tcPr>
          <w:p w:rsidR="00E916AC" w:rsidRPr="00E916AC" w:rsidRDefault="00E916AC" w:rsidP="0075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ФОК «Звездный»</w:t>
            </w:r>
          </w:p>
        </w:tc>
        <w:tc>
          <w:tcPr>
            <w:tcW w:w="4785" w:type="dxa"/>
          </w:tcPr>
          <w:p w:rsidR="00E916AC" w:rsidRPr="00E916AC" w:rsidRDefault="00E916AC" w:rsidP="0075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AC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мероприятий, кружковая занятость школьников</w:t>
            </w:r>
          </w:p>
        </w:tc>
      </w:tr>
      <w:tr w:rsidR="00E916AC" w:rsidRPr="00E916AC" w:rsidTr="00753D60">
        <w:tc>
          <w:tcPr>
            <w:tcW w:w="4785" w:type="dxa"/>
          </w:tcPr>
          <w:p w:rsidR="00E916AC" w:rsidRPr="00E916AC" w:rsidRDefault="00E916AC" w:rsidP="0075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Белгородскому району ГУ МЧС России по Белгородской области</w:t>
            </w:r>
          </w:p>
        </w:tc>
        <w:tc>
          <w:tcPr>
            <w:tcW w:w="4785" w:type="dxa"/>
          </w:tcPr>
          <w:p w:rsidR="00E916AC" w:rsidRPr="00E916AC" w:rsidRDefault="00E916AC" w:rsidP="0075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на базе ПЧ № 4, мероприятия на базе школы и ПЧ № 4, беседы, тренировочные эвакуации и др.</w:t>
            </w:r>
          </w:p>
        </w:tc>
      </w:tr>
    </w:tbl>
    <w:p w:rsidR="00E916AC" w:rsidRPr="002F6DAC" w:rsidRDefault="00E916AC" w:rsidP="00E916AC">
      <w:pPr>
        <w:spacing w:after="0" w:line="240" w:lineRule="auto"/>
        <w:jc w:val="both"/>
        <w:rPr>
          <w:rFonts w:ascii="Times New Roman" w:eastAsia="SchoolBookSanPin" w:hAnsi="Times New Roman"/>
          <w:sz w:val="28"/>
          <w:szCs w:val="28"/>
        </w:rPr>
      </w:pPr>
    </w:p>
    <w:p w:rsidR="00472147" w:rsidRPr="00472147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472147">
        <w:rPr>
          <w:rFonts w:ascii="Times New Roman" w:eastAsia="SchoolBookSanPin" w:hAnsi="Times New Roman"/>
          <w:b/>
          <w:sz w:val="28"/>
          <w:szCs w:val="28"/>
        </w:rPr>
        <w:t>2.2.13. Модуль «</w:t>
      </w:r>
      <w:r w:rsidRPr="00472147">
        <w:rPr>
          <w:rFonts w:ascii="Times New Roman" w:eastAsia="SchoolBookSanPin" w:hAnsi="Times New Roman"/>
          <w:b/>
          <w:bCs/>
          <w:sz w:val="28"/>
          <w:szCs w:val="28"/>
        </w:rPr>
        <w:t>Профориентация».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профориентационной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проведение циклов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профориентационные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игры (игры-симуляции, деловые игры,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квесты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посещение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интернет-ресурсов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посвящённых выбору профессий, прохождение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профориентационного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онлайн-тестирования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онлайн-курсов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по интересующим профессиям и направлениям профессионального образования;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участие в работе всероссийских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проектов;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472147" w:rsidRPr="002F6DAC" w:rsidRDefault="00472147" w:rsidP="00472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освоение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  <w:r w:rsidRPr="002F6DAC">
        <w:rPr>
          <w:rFonts w:ascii="Times New Roman" w:hAnsi="Times New Roman"/>
          <w:sz w:val="28"/>
          <w:szCs w:val="28"/>
        </w:rPr>
        <w:t xml:space="preserve"> </w:t>
      </w:r>
    </w:p>
    <w:bookmarkEnd w:id="4"/>
    <w:p w:rsidR="009827DA" w:rsidRPr="00B77829" w:rsidRDefault="009827DA" w:rsidP="007E77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D60" w:rsidRDefault="00753D60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829" w:rsidRPr="00BD7E31" w:rsidRDefault="00E916AC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E31">
        <w:rPr>
          <w:rFonts w:ascii="Times New Roman" w:hAnsi="Times New Roman" w:cs="Times New Roman"/>
          <w:b/>
          <w:sz w:val="28"/>
          <w:szCs w:val="28"/>
        </w:rPr>
        <w:t>2.2.14. Модуль «Летний отдых»</w:t>
      </w:r>
    </w:p>
    <w:p w:rsidR="002940B2" w:rsidRPr="00BD7E31" w:rsidRDefault="002940B2" w:rsidP="000742D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E31">
        <w:rPr>
          <w:rFonts w:ascii="Times New Roman" w:hAnsi="Times New Roman" w:cs="Times New Roman"/>
          <w:sz w:val="28"/>
          <w:szCs w:val="28"/>
        </w:rPr>
        <w:t xml:space="preserve"> Нормативные ценностно-целевые основы</w:t>
      </w:r>
      <w:r w:rsidR="00BD7E31" w:rsidRPr="00BD7E31">
        <w:rPr>
          <w:rFonts w:ascii="Times New Roman" w:hAnsi="Times New Roman" w:cs="Times New Roman"/>
          <w:sz w:val="28"/>
          <w:szCs w:val="28"/>
        </w:rPr>
        <w:t xml:space="preserve"> воспитания детей в детском приш</w:t>
      </w:r>
      <w:r w:rsidRPr="00BD7E31">
        <w:rPr>
          <w:rFonts w:ascii="Times New Roman" w:hAnsi="Times New Roman" w:cs="Times New Roman"/>
          <w:sz w:val="28"/>
          <w:szCs w:val="28"/>
        </w:rPr>
        <w:t xml:space="preserve">кольном лагере и лагере труда и отдыха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Воспитательная деятельность в лагерях дневного </w:t>
      </w:r>
      <w:proofErr w:type="spellStart"/>
      <w:r w:rsidRPr="00BD7E31">
        <w:rPr>
          <w:rFonts w:ascii="Times New Roman" w:hAnsi="Times New Roman" w:cs="Times New Roman"/>
          <w:sz w:val="28"/>
          <w:szCs w:val="28"/>
        </w:rPr>
        <w:t>прибывания</w:t>
      </w:r>
      <w:proofErr w:type="spellEnd"/>
      <w:r w:rsidRPr="00BD7E31">
        <w:rPr>
          <w:rFonts w:ascii="Times New Roman" w:hAnsi="Times New Roman" w:cs="Times New Roman"/>
          <w:sz w:val="28"/>
          <w:szCs w:val="28"/>
        </w:rP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</w:t>
      </w:r>
    </w:p>
    <w:p w:rsidR="004E7F03" w:rsidRPr="00E916AC" w:rsidRDefault="000742D5" w:rsidP="00F77A99">
      <w:pPr>
        <w:pStyle w:val="3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916A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</w:t>
      </w:r>
      <w:bookmarkStart w:id="5" w:name="_Toc138261963"/>
      <w:r w:rsidR="00E916AC" w:rsidRPr="00E916AC">
        <w:rPr>
          <w:rFonts w:ascii="Times New Roman" w:hAnsi="Times New Roman" w:cs="Times New Roman"/>
          <w:bCs w:val="0"/>
          <w:color w:val="auto"/>
          <w:sz w:val="28"/>
          <w:szCs w:val="28"/>
        </w:rPr>
        <w:t>2.2.</w:t>
      </w:r>
      <w:r w:rsidR="00E916AC">
        <w:rPr>
          <w:rFonts w:ascii="Times New Roman" w:hAnsi="Times New Roman" w:cs="Times New Roman"/>
          <w:bCs w:val="0"/>
          <w:color w:val="auto"/>
          <w:sz w:val="28"/>
          <w:szCs w:val="28"/>
        </w:rPr>
        <w:t>15</w:t>
      </w:r>
      <w:r w:rsidR="00E916AC" w:rsidRPr="00E916AC">
        <w:rPr>
          <w:rFonts w:ascii="Times New Roman" w:hAnsi="Times New Roman" w:cs="Times New Roman"/>
          <w:bCs w:val="0"/>
          <w:color w:val="auto"/>
          <w:sz w:val="28"/>
          <w:szCs w:val="28"/>
        </w:rPr>
        <w:t>.</w:t>
      </w:r>
      <w:r w:rsidR="004E7F03" w:rsidRPr="00E916AC">
        <w:rPr>
          <w:rFonts w:ascii="Times New Roman" w:hAnsi="Times New Roman" w:cs="Times New Roman"/>
          <w:bCs w:val="0"/>
          <w:color w:val="auto"/>
          <w:sz w:val="28"/>
          <w:szCs w:val="28"/>
        </w:rPr>
        <w:t>Модуль «Детские общественные объединения»</w:t>
      </w:r>
      <w:bookmarkEnd w:id="5"/>
    </w:p>
    <w:p w:rsidR="0055534F" w:rsidRPr="004E7F03" w:rsidRDefault="0055534F" w:rsidP="004E7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07F">
        <w:rPr>
          <w:rFonts w:ascii="Times New Roman" w:hAnsi="Times New Roman" w:cs="Times New Roman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07F">
        <w:rPr>
          <w:rFonts w:ascii="Times New Roman" w:hAnsi="Times New Roman" w:cs="Times New Roman"/>
          <w:sz w:val="28"/>
          <w:szCs w:val="28"/>
        </w:rPr>
        <w:t>Его правовой основой является ФЗ от 19.05.1995 N 82-ФЗ (ред. от 20.12.2017) "Об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" (ст. 5). Воспитание в детском </w:t>
      </w:r>
      <w:r w:rsidRPr="00DD007F">
        <w:rPr>
          <w:rFonts w:ascii="Times New Roman" w:hAnsi="Times New Roman" w:cs="Times New Roman"/>
          <w:sz w:val="28"/>
          <w:szCs w:val="28"/>
        </w:rPr>
        <w:t xml:space="preserve">общественном объединении осуществляется </w:t>
      </w:r>
      <w:proofErr w:type="gramStart"/>
      <w:r w:rsidRPr="00DD007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D00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7453">
        <w:rPr>
          <w:rFonts w:ascii="Times New Roman" w:hAnsi="Times New Roman" w:cs="Times New Roman"/>
          <w:sz w:val="24"/>
          <w:szCs w:val="24"/>
        </w:rPr>
        <w:t xml:space="preserve"> </w:t>
      </w:r>
      <w:r w:rsidRPr="00DD007F">
        <w:rPr>
          <w:rFonts w:ascii="Times New Roman" w:hAnsi="Times New Roman" w:cs="Times New Roman"/>
          <w:sz w:val="28"/>
          <w:szCs w:val="28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007F">
        <w:rPr>
          <w:rFonts w:ascii="Times New Roman" w:hAnsi="Times New Roman" w:cs="Times New Roman"/>
          <w:sz w:val="28"/>
          <w:szCs w:val="28"/>
        </w:rPr>
        <w:t xml:space="preserve">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сельском парке культуры и отдыха, уход за деревьями и </w:t>
      </w:r>
      <w:r w:rsidRPr="00DD007F">
        <w:rPr>
          <w:rFonts w:ascii="Times New Roman" w:hAnsi="Times New Roman" w:cs="Times New Roman"/>
          <w:sz w:val="28"/>
          <w:szCs w:val="28"/>
        </w:rPr>
        <w:lastRenderedPageBreak/>
        <w:t xml:space="preserve">кустарниками на школьной территории, благоустройство </w:t>
      </w:r>
      <w:r>
        <w:rPr>
          <w:rFonts w:ascii="Times New Roman" w:hAnsi="Times New Roman" w:cs="Times New Roman"/>
          <w:sz w:val="28"/>
          <w:szCs w:val="28"/>
        </w:rPr>
        <w:t>школьной территории, работы на учебно-опытном участке</w:t>
      </w:r>
      <w:r w:rsidRPr="00DD007F">
        <w:rPr>
          <w:rFonts w:ascii="Times New Roman" w:hAnsi="Times New Roman" w:cs="Times New Roman"/>
          <w:sz w:val="28"/>
          <w:szCs w:val="28"/>
        </w:rPr>
        <w:t xml:space="preserve">) и другие; </w:t>
      </w: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07F">
        <w:rPr>
          <w:rFonts w:ascii="Times New Roman" w:hAnsi="Times New Roman" w:cs="Times New Roman"/>
          <w:sz w:val="28"/>
          <w:szCs w:val="28"/>
        </w:rPr>
        <w:t xml:space="preserve">-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07F">
        <w:rPr>
          <w:rFonts w:ascii="Times New Roman" w:hAnsi="Times New Roman" w:cs="Times New Roman"/>
          <w:sz w:val="28"/>
          <w:szCs w:val="28"/>
        </w:rPr>
        <w:t xml:space="preserve"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 </w:t>
      </w:r>
    </w:p>
    <w:p w:rsidR="004E7F03" w:rsidRPr="00DD007F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DD007F">
        <w:rPr>
          <w:rFonts w:ascii="Times New Roman" w:hAnsi="Times New Roman" w:cs="Times New Roman"/>
          <w:sz w:val="28"/>
          <w:szCs w:val="28"/>
        </w:rPr>
        <w:t xml:space="preserve">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DD007F">
        <w:rPr>
          <w:rFonts w:ascii="Times New Roman" w:hAnsi="Times New Roman" w:cs="Times New Roman"/>
          <w:sz w:val="28"/>
          <w:szCs w:val="28"/>
        </w:rPr>
        <w:t>интернет-странички</w:t>
      </w:r>
      <w:proofErr w:type="spellEnd"/>
      <w:r w:rsidRPr="00DD007F">
        <w:rPr>
          <w:rFonts w:ascii="Times New Roman" w:hAnsi="Times New Roman" w:cs="Times New Roman"/>
          <w:sz w:val="28"/>
          <w:szCs w:val="28"/>
        </w:rPr>
        <w:t xml:space="preserve"> детского объединения в </w:t>
      </w:r>
      <w:proofErr w:type="spellStart"/>
      <w:r w:rsidRPr="00DD007F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DD007F">
        <w:rPr>
          <w:rFonts w:ascii="Times New Roman" w:hAnsi="Times New Roman" w:cs="Times New Roman"/>
          <w:sz w:val="28"/>
          <w:szCs w:val="28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</w:t>
      </w:r>
      <w:proofErr w:type="gramEnd"/>
      <w:r w:rsidRPr="00DD007F">
        <w:rPr>
          <w:rFonts w:ascii="Times New Roman" w:hAnsi="Times New Roman" w:cs="Times New Roman"/>
          <w:sz w:val="28"/>
          <w:szCs w:val="28"/>
        </w:rPr>
        <w:t xml:space="preserve"> детским объединением дел); </w:t>
      </w:r>
    </w:p>
    <w:p w:rsidR="004E7F03" w:rsidRDefault="004E7F03" w:rsidP="004E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007F">
        <w:rPr>
          <w:rFonts w:ascii="Times New Roman" w:hAnsi="Times New Roman" w:cs="Times New Roman"/>
          <w:sz w:val="28"/>
          <w:szCs w:val="28"/>
        </w:rPr>
        <w:t xml:space="preserve"> 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:rsidR="004E7F03" w:rsidRDefault="004E7F03" w:rsidP="007F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F03" w:rsidRPr="00802AFB" w:rsidRDefault="004E7F03" w:rsidP="004E7F03">
      <w:pPr>
        <w:pStyle w:val="Default"/>
        <w:rPr>
          <w:sz w:val="28"/>
          <w:szCs w:val="28"/>
        </w:rPr>
      </w:pPr>
      <w:r w:rsidRPr="00802AFB">
        <w:rPr>
          <w:sz w:val="28"/>
          <w:szCs w:val="28"/>
        </w:rPr>
        <w:t xml:space="preserve">В МОУ  «Бессоновская СОШ» действуют следующие основные детские объединения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1"/>
        <w:gridCol w:w="3041"/>
        <w:gridCol w:w="3807"/>
      </w:tblGrid>
      <w:tr w:rsidR="004E7F03" w:rsidTr="004E7F03">
        <w:trPr>
          <w:trHeight w:val="449"/>
        </w:trPr>
        <w:tc>
          <w:tcPr>
            <w:tcW w:w="3041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Название объединения </w:t>
            </w:r>
          </w:p>
        </w:tc>
        <w:tc>
          <w:tcPr>
            <w:tcW w:w="3041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Класс </w:t>
            </w:r>
          </w:p>
        </w:tc>
        <w:tc>
          <w:tcPr>
            <w:tcW w:w="3807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Содержание деятельности </w:t>
            </w:r>
          </w:p>
        </w:tc>
      </w:tr>
      <w:tr w:rsidR="004E7F03" w:rsidTr="004E7F03">
        <w:trPr>
          <w:trHeight w:val="1213"/>
        </w:trPr>
        <w:tc>
          <w:tcPr>
            <w:tcW w:w="3041" w:type="dxa"/>
          </w:tcPr>
          <w:p w:rsidR="004E7F03" w:rsidRDefault="004E7F03" w:rsidP="000742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</w:t>
            </w:r>
            <w:r w:rsidR="000742D5">
              <w:rPr>
                <w:sz w:val="22"/>
                <w:szCs w:val="22"/>
              </w:rPr>
              <w:t>ДМ «Движение первых»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1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</w:t>
            </w:r>
          </w:p>
        </w:tc>
        <w:tc>
          <w:tcPr>
            <w:tcW w:w="3807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t>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ценностей.</w:t>
            </w:r>
          </w:p>
        </w:tc>
      </w:tr>
      <w:tr w:rsidR="004E7F03" w:rsidTr="004E7F03">
        <w:trPr>
          <w:trHeight w:val="1720"/>
        </w:trPr>
        <w:tc>
          <w:tcPr>
            <w:tcW w:w="3041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ЮНАРМИЯ </w:t>
            </w:r>
          </w:p>
        </w:tc>
        <w:tc>
          <w:tcPr>
            <w:tcW w:w="3041" w:type="dxa"/>
          </w:tcPr>
          <w:p w:rsidR="004E7F03" w:rsidRDefault="00BB6C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3-11</w:t>
            </w:r>
            <w:r w:rsidR="004E7F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07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t>Деятельность юнармейского отряда включает в себя такие направления деятельности как: социально-патриотическое, героико-патриотическое, спортивно-патриотическое, историко-краеведческое, гражданско-патриотическое, духовно-нравственное.</w:t>
            </w:r>
          </w:p>
        </w:tc>
      </w:tr>
      <w:tr w:rsidR="004E7F03" w:rsidTr="00802AFB">
        <w:trPr>
          <w:trHeight w:val="273"/>
        </w:trPr>
        <w:tc>
          <w:tcPr>
            <w:tcW w:w="3041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ЮИД</w:t>
            </w:r>
            <w:r w:rsidR="000742D5">
              <w:rPr>
                <w:sz w:val="22"/>
                <w:szCs w:val="22"/>
              </w:rPr>
              <w:t>Д</w:t>
            </w:r>
          </w:p>
        </w:tc>
        <w:tc>
          <w:tcPr>
            <w:tcW w:w="3041" w:type="dxa"/>
          </w:tcPr>
          <w:p w:rsidR="004E7F03" w:rsidRDefault="004E7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3807" w:type="dxa"/>
          </w:tcPr>
          <w:p w:rsidR="004E7F03" w:rsidRDefault="00802AFB" w:rsidP="00802AFB">
            <w:pPr>
              <w:pStyle w:val="Default"/>
              <w:rPr>
                <w:sz w:val="22"/>
                <w:szCs w:val="22"/>
              </w:rPr>
            </w:pPr>
            <w:r>
              <w:t xml:space="preserve">Основная цель деятельности отряда – вовлечение в целенаправленную и систематическую работу </w:t>
            </w:r>
            <w:r>
              <w:lastRenderedPageBreak/>
              <w:t>учащихся, учителей, общественности по популяризации вопросов безопасности дорожного движения среди детей и подростков.</w:t>
            </w:r>
          </w:p>
        </w:tc>
      </w:tr>
    </w:tbl>
    <w:p w:rsidR="004E7F03" w:rsidRDefault="004E7F03" w:rsidP="007F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F03" w:rsidRDefault="004E7F03" w:rsidP="007F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F03" w:rsidRPr="00F873D3" w:rsidRDefault="00F873D3" w:rsidP="00F77A99">
      <w:pPr>
        <w:pStyle w:val="3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6" w:name="_Toc138261966"/>
      <w:r w:rsidRPr="00F873D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2.2.16. </w:t>
      </w:r>
      <w:r w:rsidR="004E7F03" w:rsidRPr="00F873D3">
        <w:rPr>
          <w:rFonts w:ascii="Times New Roman" w:hAnsi="Times New Roman" w:cs="Times New Roman"/>
          <w:bCs w:val="0"/>
          <w:color w:val="auto"/>
          <w:sz w:val="28"/>
          <w:szCs w:val="28"/>
        </w:rPr>
        <w:t>Модуль «Экскурсии, походы»</w:t>
      </w:r>
      <w:bookmarkEnd w:id="6"/>
    </w:p>
    <w:p w:rsidR="004E7F03" w:rsidRPr="00AD5849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849">
        <w:rPr>
          <w:rFonts w:ascii="Times New Roman" w:hAnsi="Times New Roman" w:cs="Times New Roman"/>
          <w:sz w:val="28"/>
          <w:szCs w:val="28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</w:t>
      </w:r>
      <w:r>
        <w:rPr>
          <w:rFonts w:ascii="Times New Roman" w:hAnsi="Times New Roman" w:cs="Times New Roman"/>
          <w:sz w:val="28"/>
          <w:szCs w:val="28"/>
        </w:rPr>
        <w:t>льных ситуациях. На экскурсиях,</w:t>
      </w:r>
      <w:r w:rsidRPr="00AD5849">
        <w:rPr>
          <w:rFonts w:ascii="Times New Roman" w:hAnsi="Times New Roman" w:cs="Times New Roman"/>
          <w:sz w:val="28"/>
          <w:szCs w:val="28"/>
        </w:rPr>
        <w:t xml:space="preserve">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AD5849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AD5849">
        <w:rPr>
          <w:rFonts w:ascii="Times New Roman" w:hAnsi="Times New Roman" w:cs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 </w:t>
      </w:r>
    </w:p>
    <w:p w:rsidR="004E7F03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3F2">
        <w:rPr>
          <w:rFonts w:ascii="Times New Roman" w:hAnsi="Times New Roman" w:cs="Times New Roman"/>
          <w:sz w:val="28"/>
          <w:szCs w:val="28"/>
        </w:rPr>
        <w:t>- пешие прогулки, экскурсии или походы выходного дня, организуемые в классах их классными руководителями и родителями школьников: в музей, на предприятие, на приро</w:t>
      </w:r>
      <w:r>
        <w:rPr>
          <w:rFonts w:ascii="Times New Roman" w:hAnsi="Times New Roman" w:cs="Times New Roman"/>
          <w:sz w:val="28"/>
          <w:szCs w:val="28"/>
        </w:rPr>
        <w:t>ду</w:t>
      </w:r>
      <w:r w:rsidRPr="00EF73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7F03" w:rsidRPr="007D2E05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2E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2E05"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 w:rsidRPr="007D2E05">
        <w:rPr>
          <w:rFonts w:ascii="Times New Roman" w:hAnsi="Times New Roman" w:cs="Times New Roman"/>
          <w:sz w:val="28"/>
          <w:szCs w:val="28"/>
        </w:rPr>
        <w:t xml:space="preserve"> с участием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D2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7D2E05">
        <w:rPr>
          <w:rFonts w:ascii="Times New Roman" w:hAnsi="Times New Roman" w:cs="Times New Roman"/>
          <w:sz w:val="28"/>
          <w:szCs w:val="28"/>
        </w:rPr>
        <w:t>;</w:t>
      </w:r>
    </w:p>
    <w:p w:rsidR="004E7F03" w:rsidRPr="007D2E05" w:rsidRDefault="004E7F03" w:rsidP="004E7F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2E05">
        <w:rPr>
          <w:rFonts w:ascii="Times New Roman" w:hAnsi="Times New Roman" w:cs="Times New Roman"/>
          <w:sz w:val="28"/>
          <w:szCs w:val="28"/>
        </w:rPr>
        <w:t>-участие в военно-патриотических сборах</w:t>
      </w:r>
      <w:r>
        <w:rPr>
          <w:rFonts w:ascii="Times New Roman" w:hAnsi="Times New Roman" w:cs="Times New Roman"/>
          <w:sz w:val="28"/>
          <w:szCs w:val="28"/>
        </w:rPr>
        <w:t>, игре «Зарница»</w:t>
      </w:r>
      <w:r w:rsidRPr="007D2E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7F03" w:rsidRDefault="004E7F03" w:rsidP="004E7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61E2" w:rsidRPr="00F873D3" w:rsidRDefault="00F873D3" w:rsidP="005C61E2">
      <w:pPr>
        <w:pStyle w:val="3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7" w:name="_Toc138261967"/>
      <w:r w:rsidRPr="00F873D3">
        <w:rPr>
          <w:rFonts w:ascii="Times New Roman" w:hAnsi="Times New Roman" w:cs="Times New Roman"/>
          <w:color w:val="auto"/>
          <w:sz w:val="28"/>
          <w:szCs w:val="28"/>
        </w:rPr>
        <w:t xml:space="preserve">2.2.17. </w:t>
      </w:r>
      <w:r w:rsidR="005C61E2" w:rsidRPr="00F873D3">
        <w:rPr>
          <w:rFonts w:ascii="Times New Roman" w:hAnsi="Times New Roman" w:cs="Times New Roman"/>
          <w:color w:val="auto"/>
          <w:sz w:val="28"/>
          <w:szCs w:val="28"/>
        </w:rPr>
        <w:t>Модуль «Ценность человеческой жизни»</w:t>
      </w:r>
      <w:bookmarkEnd w:id="7"/>
    </w:p>
    <w:p w:rsidR="005C61E2" w:rsidRDefault="005C61E2" w:rsidP="005C6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Цель данного модуля – первичная профилактика суицидального поведения через повышение социальной </w:t>
      </w:r>
      <w:proofErr w:type="spellStart"/>
      <w:r w:rsidRPr="000F1984">
        <w:rPr>
          <w:sz w:val="28"/>
          <w:szCs w:val="28"/>
        </w:rPr>
        <w:t>адаптированности</w:t>
      </w:r>
      <w:proofErr w:type="spellEnd"/>
      <w:r w:rsidRPr="000F1984">
        <w:rPr>
          <w:sz w:val="28"/>
          <w:szCs w:val="28"/>
        </w:rPr>
        <w:t xml:space="preserve"> на основе </w:t>
      </w:r>
      <w:proofErr w:type="spellStart"/>
      <w:r w:rsidRPr="000F1984">
        <w:rPr>
          <w:sz w:val="28"/>
          <w:szCs w:val="28"/>
        </w:rPr>
        <w:t>аксиологической</w:t>
      </w:r>
      <w:proofErr w:type="spellEnd"/>
      <w:r w:rsidRPr="000F1984">
        <w:rPr>
          <w:sz w:val="28"/>
          <w:szCs w:val="28"/>
        </w:rPr>
        <w:t xml:space="preserve"> (</w:t>
      </w:r>
      <w:proofErr w:type="spellStart"/>
      <w:r w:rsidRPr="000F1984">
        <w:rPr>
          <w:sz w:val="28"/>
          <w:szCs w:val="28"/>
        </w:rPr>
        <w:t>ценностно</w:t>
      </w:r>
      <w:proofErr w:type="spellEnd"/>
      <w:r w:rsidRPr="000F1984">
        <w:rPr>
          <w:sz w:val="28"/>
          <w:szCs w:val="28"/>
        </w:rPr>
        <w:t xml:space="preserve"> - целевой) позиции.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Задачами реализации поставленной цели являются: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1. Развивать позитивное самосознание.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2. Научить ценить свою и чужую индивидуальность.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3. Обучать работать в команде.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4. Сформировать отношение к жизни как к ценности.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Знания, которые учащимся необходимо приобрести: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- знания о ценности здоровья, жизни человека;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- знания об эффективных способах поведения, решения проблем.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b/>
          <w:bCs/>
          <w:i/>
          <w:iCs/>
          <w:sz w:val="28"/>
          <w:szCs w:val="28"/>
        </w:rPr>
        <w:t xml:space="preserve">На индивидуальном уровне: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Умения и навыки, которые учащимся необходимо сформировать: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- умение принять себя;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- навыки рефлексии, осознания себя;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- социальные навыки, способствующие эффективному взаимодействию с окружающими;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lastRenderedPageBreak/>
        <w:t xml:space="preserve">- навык решения собственных проблем.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sz w:val="28"/>
          <w:szCs w:val="28"/>
        </w:rPr>
        <w:t xml:space="preserve">Специфика деятельности педагога во многом определяется спецификой возраста учащихся. Без учета особенностей личности детей невозможно проектировать те или иные воспитательные стратегии и предсказывать их результативность.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r w:rsidRPr="000F1984">
        <w:rPr>
          <w:b/>
          <w:bCs/>
          <w:i/>
          <w:iCs/>
          <w:sz w:val="28"/>
          <w:szCs w:val="28"/>
        </w:rPr>
        <w:t xml:space="preserve">На групповом уровне: </w:t>
      </w:r>
    </w:p>
    <w:p w:rsidR="005C61E2" w:rsidRPr="000F1984" w:rsidRDefault="005C61E2" w:rsidP="005C61E2">
      <w:pPr>
        <w:pStyle w:val="Default"/>
        <w:jc w:val="both"/>
        <w:rPr>
          <w:sz w:val="28"/>
          <w:szCs w:val="28"/>
        </w:rPr>
      </w:pPr>
      <w:proofErr w:type="gramStart"/>
      <w:r w:rsidRPr="000F1984">
        <w:rPr>
          <w:sz w:val="28"/>
          <w:szCs w:val="28"/>
        </w:rPr>
        <w:t>На</w:t>
      </w:r>
      <w:proofErr w:type="gramEnd"/>
      <w:r w:rsidRPr="000F1984">
        <w:rPr>
          <w:sz w:val="28"/>
          <w:szCs w:val="28"/>
        </w:rPr>
        <w:t xml:space="preserve"> </w:t>
      </w:r>
      <w:proofErr w:type="gramStart"/>
      <w:r w:rsidRPr="000F1984">
        <w:rPr>
          <w:sz w:val="28"/>
          <w:szCs w:val="28"/>
        </w:rPr>
        <w:t>групповых</w:t>
      </w:r>
      <w:proofErr w:type="gramEnd"/>
      <w:r w:rsidRPr="000F1984">
        <w:rPr>
          <w:sz w:val="28"/>
          <w:szCs w:val="28"/>
        </w:rPr>
        <w:t xml:space="preserve"> занятий планируются элементы тренинга по развитию социальных навыков. Для достижения целей предусматривается использование следующих форм работы: </w:t>
      </w:r>
    </w:p>
    <w:p w:rsidR="005C61E2" w:rsidRPr="000F1984" w:rsidRDefault="005C61E2" w:rsidP="005C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1984">
        <w:rPr>
          <w:rFonts w:ascii="Times New Roman" w:hAnsi="Times New Roman" w:cs="Times New Roman"/>
          <w:sz w:val="28"/>
          <w:szCs w:val="28"/>
        </w:rPr>
        <w:t xml:space="preserve"> групповые занятия с элементами тренинга;</w:t>
      </w:r>
    </w:p>
    <w:p w:rsidR="00A93C33" w:rsidRPr="000F1984" w:rsidRDefault="005C61E2" w:rsidP="005C61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0F1984">
        <w:rPr>
          <w:sz w:val="28"/>
          <w:szCs w:val="28"/>
        </w:rPr>
        <w:t>досуговые</w:t>
      </w:r>
      <w:proofErr w:type="spellEnd"/>
      <w:r w:rsidRPr="000F1984">
        <w:rPr>
          <w:sz w:val="28"/>
          <w:szCs w:val="28"/>
        </w:rPr>
        <w:t xml:space="preserve"> мероприятия для учащихся в образовательном учреждении; </w:t>
      </w:r>
    </w:p>
    <w:p w:rsidR="005C61E2" w:rsidRDefault="005C61E2" w:rsidP="005C61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1984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консультации.</w:t>
      </w:r>
    </w:p>
    <w:p w:rsidR="00A93C33" w:rsidRDefault="00A93C33" w:rsidP="00A93C33">
      <w:pPr>
        <w:pStyle w:val="3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916A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2.2.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18 </w:t>
      </w:r>
      <w:r w:rsidRPr="00E916AC">
        <w:rPr>
          <w:rFonts w:ascii="Times New Roman" w:hAnsi="Times New Roman" w:cs="Times New Roman"/>
          <w:bCs w:val="0"/>
          <w:color w:val="auto"/>
          <w:sz w:val="28"/>
          <w:szCs w:val="28"/>
        </w:rPr>
        <w:t>.Модуль «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Трудовая деятельность</w:t>
      </w:r>
      <w:r w:rsidRPr="00E916AC">
        <w:rPr>
          <w:rFonts w:ascii="Times New Roman" w:hAnsi="Times New Roman" w:cs="Times New Roman"/>
          <w:bCs w:val="0"/>
          <w:color w:val="auto"/>
          <w:sz w:val="28"/>
          <w:szCs w:val="28"/>
        </w:rPr>
        <w:t>»</w:t>
      </w:r>
    </w:p>
    <w:p w:rsidR="00A93C33" w:rsidRPr="00A93C33" w:rsidRDefault="00A93C33" w:rsidP="00A93C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Pr="00A93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воспитательного потенциала трудовой деятельности в МОУ «Бессоновская СОШ» предусматривает: воспитание у детей уважения к труду и людям труда, трудовым достижениям; формирование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содействия профессиональному самоопределению, приобщения детей к социально-значимой деятельности для осмысленного выбора профессии. Трудовое воспитание в школе реализуется через следующие виды и формы воспитательной деятельности: </w:t>
      </w:r>
    </w:p>
    <w:p w:rsidR="00A93C33" w:rsidRPr="00A93C33" w:rsidRDefault="00A93C33" w:rsidP="00D672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-учебный труд: </w:t>
      </w:r>
    </w:p>
    <w:p w:rsidR="00A93C33" w:rsidRPr="00A93C33" w:rsidRDefault="00A93C33" w:rsidP="00D672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-умственный труд на учебных занятиях по учебным предметам, курсам и модулям, занятиях внеурочной деятельности; </w:t>
      </w:r>
    </w:p>
    <w:p w:rsidR="00A93C33" w:rsidRPr="00A93C33" w:rsidRDefault="00A93C33" w:rsidP="00D672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-физический труд на учебных занятиях по технологии. </w:t>
      </w:r>
    </w:p>
    <w:p w:rsidR="00A93C33" w:rsidRPr="00A93C33" w:rsidRDefault="00A93C33" w:rsidP="00D6727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93C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Общественно-полезный труд: </w:t>
      </w:r>
    </w:p>
    <w:p w:rsidR="00A93C33" w:rsidRDefault="00A93C33" w:rsidP="00D672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93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шефство над младшими; </w:t>
      </w:r>
    </w:p>
    <w:p w:rsidR="00A93C33" w:rsidRDefault="00A93C33" w:rsidP="00D672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93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шефство над ветеранами войны и труда, престарелыми людьми; благоустройство класса, школы, города; </w:t>
      </w:r>
    </w:p>
    <w:p w:rsidR="00A93C33" w:rsidRDefault="00A93C33" w:rsidP="00D672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93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шефство над историческими памятниками; экологические субботники, акции; акция «Чистая школа» (раз в четверть). </w:t>
      </w:r>
    </w:p>
    <w:p w:rsidR="00A93C33" w:rsidRDefault="00A93C33" w:rsidP="00A93C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C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Производительный труд</w:t>
      </w:r>
      <w:r w:rsidRPr="00A93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трудовые отряды в летний период: разбивка, прополка, полив клумб; помощь в уборке школы после ремонта; плетение </w:t>
      </w:r>
      <w:r w:rsidRPr="00A93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маскировочных сетей для участников СВО; изготовление элементов для тематического оформления классных кабинетов, коридоров, рекреаций, окон к различным праздничным и памятным датам. </w:t>
      </w:r>
    </w:p>
    <w:p w:rsidR="00A93C33" w:rsidRPr="00A93C33" w:rsidRDefault="00A93C33" w:rsidP="00A93C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C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Самообслуживающий</w:t>
      </w:r>
      <w:proofErr w:type="spellEnd"/>
      <w:r w:rsidRPr="00A93C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труд</w:t>
      </w:r>
      <w:r w:rsidRPr="00A93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самообслуживание; подготовка рабочего места к уроку, уборка и поддержание порядка на рабочем месте; дежурство в классном (учебном) кабинете.</w:t>
      </w:r>
    </w:p>
    <w:p w:rsidR="00A93C33" w:rsidRPr="000F1984" w:rsidRDefault="00A93C33" w:rsidP="005C61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779" w:rsidRDefault="004C6779" w:rsidP="001F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453" w:rsidRPr="00F873D3" w:rsidRDefault="00FC3D04" w:rsidP="007626EC">
      <w:pPr>
        <w:pStyle w:val="Default"/>
        <w:outlineLvl w:val="1"/>
        <w:rPr>
          <w:b/>
          <w:bCs/>
          <w:color w:val="auto"/>
          <w:sz w:val="28"/>
          <w:szCs w:val="28"/>
        </w:rPr>
      </w:pPr>
      <w:bookmarkStart w:id="8" w:name="_Toc138261970"/>
      <w:r w:rsidRPr="00F873D3">
        <w:rPr>
          <w:b/>
          <w:bCs/>
          <w:color w:val="auto"/>
          <w:sz w:val="28"/>
          <w:szCs w:val="28"/>
        </w:rPr>
        <w:t>РАЗДЕЛ</w:t>
      </w:r>
      <w:r w:rsidR="00BB6CF9" w:rsidRPr="00F873D3">
        <w:rPr>
          <w:b/>
          <w:bCs/>
          <w:color w:val="auto"/>
          <w:sz w:val="28"/>
          <w:szCs w:val="28"/>
        </w:rPr>
        <w:t xml:space="preserve"> </w:t>
      </w:r>
      <w:r w:rsidRPr="00F873D3">
        <w:rPr>
          <w:b/>
          <w:bCs/>
          <w:color w:val="auto"/>
          <w:sz w:val="28"/>
          <w:szCs w:val="28"/>
        </w:rPr>
        <w:t>3</w:t>
      </w:r>
      <w:r w:rsidR="00BB6CF9" w:rsidRPr="00F873D3">
        <w:rPr>
          <w:b/>
          <w:bCs/>
          <w:color w:val="auto"/>
          <w:sz w:val="28"/>
          <w:szCs w:val="28"/>
        </w:rPr>
        <w:t xml:space="preserve">. </w:t>
      </w:r>
      <w:r w:rsidRPr="00F873D3">
        <w:rPr>
          <w:b/>
          <w:bCs/>
          <w:color w:val="auto"/>
          <w:sz w:val="28"/>
          <w:szCs w:val="28"/>
        </w:rPr>
        <w:t>ОРГАНИЗАЦИОННЫЙ</w:t>
      </w:r>
      <w:bookmarkEnd w:id="8"/>
    </w:p>
    <w:p w:rsidR="00BB6CF9" w:rsidRPr="00F873D3" w:rsidRDefault="00724FDA" w:rsidP="00F873D3">
      <w:pPr>
        <w:pStyle w:val="3"/>
        <w:ind w:firstLine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38261971"/>
      <w:r w:rsidRPr="00F873D3">
        <w:rPr>
          <w:rFonts w:ascii="Times New Roman" w:hAnsi="Times New Roman" w:cs="Times New Roman"/>
          <w:b w:val="0"/>
          <w:color w:val="auto"/>
          <w:sz w:val="28"/>
          <w:szCs w:val="28"/>
        </w:rPr>
        <w:t>3.1. Кадровое обеспечение</w:t>
      </w:r>
      <w:bookmarkEnd w:id="9"/>
    </w:p>
    <w:p w:rsidR="00724FDA" w:rsidRDefault="00724FDA" w:rsidP="00F873D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FDA">
        <w:rPr>
          <w:rFonts w:ascii="Times New Roman" w:hAnsi="Times New Roman" w:cs="Times New Roman"/>
          <w:sz w:val="28"/>
          <w:szCs w:val="28"/>
        </w:rPr>
        <w:t>Всего в МОУ «Бессоновская средняя общеоб</w:t>
      </w:r>
      <w:r w:rsidR="00E31EA3">
        <w:rPr>
          <w:rFonts w:ascii="Times New Roman" w:hAnsi="Times New Roman" w:cs="Times New Roman"/>
          <w:sz w:val="28"/>
          <w:szCs w:val="28"/>
        </w:rPr>
        <w:t>разовательная школа» работают 37 педагогических</w:t>
      </w:r>
      <w:r w:rsidRPr="00724FD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31EA3">
        <w:rPr>
          <w:rFonts w:ascii="Times New Roman" w:hAnsi="Times New Roman" w:cs="Times New Roman"/>
          <w:sz w:val="28"/>
          <w:szCs w:val="28"/>
        </w:rPr>
        <w:t>ов</w:t>
      </w:r>
      <w:r w:rsidRPr="00724FDA">
        <w:rPr>
          <w:rFonts w:ascii="Times New Roman" w:hAnsi="Times New Roman" w:cs="Times New Roman"/>
          <w:sz w:val="28"/>
          <w:szCs w:val="28"/>
        </w:rPr>
        <w:t xml:space="preserve">. Штат сотрудников укомплектован. Практически все  они имеют квалификационные категории. 20 человек из них выполняют должностные обязанности классного руководителя. В ОО работают 2 педагога психолога, логопед, социальный педагог, учитель-дефектолог, педагог-организатор, библиотекарь, 1 педагог дополнительного образования. Имеется школьный медик. </w:t>
      </w:r>
    </w:p>
    <w:p w:rsidR="00724FDA" w:rsidRPr="00F873D3" w:rsidRDefault="00724FDA" w:rsidP="00F873D3">
      <w:pPr>
        <w:pStyle w:val="3"/>
        <w:ind w:firstLine="426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0" w:name="_Toc138261972"/>
      <w:r w:rsidRPr="00F873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3.2 Нормативно-методическое обеспечение</w:t>
      </w:r>
      <w:bookmarkEnd w:id="10"/>
    </w:p>
    <w:p w:rsidR="00724FDA" w:rsidRPr="00B47E29" w:rsidRDefault="00724FDA" w:rsidP="00724FDA">
      <w:pPr>
        <w:pStyle w:val="Default"/>
        <w:rPr>
          <w:sz w:val="28"/>
          <w:szCs w:val="28"/>
        </w:rPr>
      </w:pPr>
      <w:r w:rsidRPr="00B47E29">
        <w:rPr>
          <w:sz w:val="28"/>
          <w:szCs w:val="28"/>
        </w:rPr>
        <w:t xml:space="preserve">Нормативно-методическое обеспечение </w:t>
      </w:r>
      <w:r w:rsidR="00B47E29" w:rsidRPr="00B47E29">
        <w:rPr>
          <w:sz w:val="28"/>
          <w:szCs w:val="28"/>
        </w:rPr>
        <w:t>воспитательной деятельности в М</w:t>
      </w:r>
      <w:r w:rsidRPr="00B47E29">
        <w:rPr>
          <w:sz w:val="28"/>
          <w:szCs w:val="28"/>
        </w:rPr>
        <w:t>ОУ «</w:t>
      </w:r>
      <w:r w:rsidR="00B47E29" w:rsidRPr="00B47E29">
        <w:rPr>
          <w:sz w:val="28"/>
          <w:szCs w:val="28"/>
        </w:rPr>
        <w:t>Бессоновская СОШ</w:t>
      </w:r>
      <w:r w:rsidRPr="00B47E29">
        <w:rPr>
          <w:sz w:val="28"/>
          <w:szCs w:val="28"/>
        </w:rPr>
        <w:t xml:space="preserve">» основано на следующем </w:t>
      </w:r>
      <w:proofErr w:type="gramStart"/>
      <w:r w:rsidRPr="00B47E29">
        <w:rPr>
          <w:sz w:val="28"/>
          <w:szCs w:val="28"/>
        </w:rPr>
        <w:t>нормативно-правового</w:t>
      </w:r>
      <w:proofErr w:type="gramEnd"/>
      <w:r w:rsidRPr="00B47E29">
        <w:rPr>
          <w:sz w:val="28"/>
          <w:szCs w:val="28"/>
        </w:rPr>
        <w:t xml:space="preserve"> обеспечении: 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1. Положение о классном руководителе; 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2. Положение о </w:t>
      </w:r>
      <w:proofErr w:type="spellStart"/>
      <w:r w:rsidRPr="00724FDA">
        <w:rPr>
          <w:sz w:val="28"/>
          <w:szCs w:val="28"/>
        </w:rPr>
        <w:t>внутришкольном</w:t>
      </w:r>
      <w:proofErr w:type="spellEnd"/>
      <w:r w:rsidRPr="00724FDA">
        <w:rPr>
          <w:sz w:val="28"/>
          <w:szCs w:val="28"/>
        </w:rPr>
        <w:t xml:space="preserve"> контроле;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3. Положение о комиссии </w:t>
      </w:r>
      <w:proofErr w:type="gramStart"/>
      <w:r w:rsidRPr="00724FDA">
        <w:rPr>
          <w:sz w:val="28"/>
          <w:szCs w:val="28"/>
        </w:rPr>
        <w:t>по</w:t>
      </w:r>
      <w:proofErr w:type="gramEnd"/>
      <w:r w:rsidRPr="00724FDA">
        <w:rPr>
          <w:sz w:val="28"/>
          <w:szCs w:val="28"/>
        </w:rPr>
        <w:t xml:space="preserve"> урегулировании споров между участниками образовательных отношений;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4. Положение о Совете по профилактике правонарушений; 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>5. Положение о социально-психологической службе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6. 7. Положение о Родительской конференции; 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>8. Положение об организации дополнительного образования;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9. Положение о внеурочной деятельности </w:t>
      </w:r>
      <w:proofErr w:type="gramStart"/>
      <w:r w:rsidRPr="00724FDA">
        <w:rPr>
          <w:sz w:val="28"/>
          <w:szCs w:val="28"/>
        </w:rPr>
        <w:t>обучающихся</w:t>
      </w:r>
      <w:proofErr w:type="gramEnd"/>
      <w:r w:rsidRPr="00724FDA">
        <w:rPr>
          <w:sz w:val="28"/>
          <w:szCs w:val="28"/>
        </w:rPr>
        <w:t>;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10. Положение о </w:t>
      </w:r>
      <w:proofErr w:type="gramStart"/>
      <w:r w:rsidRPr="00724FDA">
        <w:rPr>
          <w:sz w:val="28"/>
          <w:szCs w:val="28"/>
        </w:rPr>
        <w:t>школьном</w:t>
      </w:r>
      <w:proofErr w:type="gramEnd"/>
      <w:r w:rsidRPr="00724FDA">
        <w:rPr>
          <w:sz w:val="28"/>
          <w:szCs w:val="28"/>
        </w:rPr>
        <w:t xml:space="preserve"> </w:t>
      </w:r>
      <w:proofErr w:type="spellStart"/>
      <w:r w:rsidRPr="00724FDA">
        <w:rPr>
          <w:sz w:val="28"/>
          <w:szCs w:val="28"/>
        </w:rPr>
        <w:t>ППк</w:t>
      </w:r>
      <w:proofErr w:type="spellEnd"/>
      <w:r w:rsidRPr="00724FDA">
        <w:rPr>
          <w:sz w:val="28"/>
          <w:szCs w:val="28"/>
        </w:rPr>
        <w:t>;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 xml:space="preserve">11. Правила внутреннего распорядка для </w:t>
      </w:r>
      <w:proofErr w:type="gramStart"/>
      <w:r w:rsidRPr="00724FDA">
        <w:rPr>
          <w:sz w:val="28"/>
          <w:szCs w:val="28"/>
        </w:rPr>
        <w:t>обучающихся</w:t>
      </w:r>
      <w:proofErr w:type="gramEnd"/>
      <w:r w:rsidRPr="00724FDA">
        <w:rPr>
          <w:sz w:val="28"/>
          <w:szCs w:val="28"/>
        </w:rPr>
        <w:t>;</w:t>
      </w:r>
    </w:p>
    <w:p w:rsidR="00724FDA" w:rsidRPr="00724FDA" w:rsidRDefault="00724FDA" w:rsidP="00724FDA">
      <w:pPr>
        <w:pStyle w:val="Default"/>
        <w:rPr>
          <w:sz w:val="28"/>
          <w:szCs w:val="28"/>
        </w:rPr>
      </w:pPr>
      <w:r w:rsidRPr="00724FDA">
        <w:rPr>
          <w:sz w:val="28"/>
          <w:szCs w:val="28"/>
        </w:rPr>
        <w:t>12. Положение о поощрениях обучающихся</w:t>
      </w:r>
      <w:r>
        <w:rPr>
          <w:sz w:val="28"/>
          <w:szCs w:val="28"/>
        </w:rPr>
        <w:t>.</w:t>
      </w:r>
    </w:p>
    <w:p w:rsidR="00724FDA" w:rsidRDefault="00724FDA" w:rsidP="00724FDA">
      <w:pPr>
        <w:pStyle w:val="Default"/>
        <w:rPr>
          <w:sz w:val="23"/>
          <w:szCs w:val="23"/>
        </w:rPr>
      </w:pPr>
    </w:p>
    <w:p w:rsidR="00724FDA" w:rsidRPr="00B61090" w:rsidRDefault="00724FDA" w:rsidP="00F873D3">
      <w:pPr>
        <w:pStyle w:val="Default"/>
        <w:ind w:firstLine="426"/>
        <w:outlineLvl w:val="2"/>
        <w:rPr>
          <w:bCs/>
          <w:sz w:val="28"/>
          <w:szCs w:val="28"/>
        </w:rPr>
      </w:pPr>
      <w:bookmarkStart w:id="11" w:name="_Toc138261973"/>
      <w:proofErr w:type="gramStart"/>
      <w:r w:rsidRPr="00B61090">
        <w:rPr>
          <w:bCs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bookmarkEnd w:id="11"/>
      <w:r w:rsidR="00F873D3">
        <w:rPr>
          <w:bCs/>
          <w:sz w:val="28"/>
          <w:szCs w:val="28"/>
        </w:rPr>
        <w:t>.</w:t>
      </w:r>
      <w:proofErr w:type="gramEnd"/>
    </w:p>
    <w:p w:rsidR="00724FDA" w:rsidRPr="00724FDA" w:rsidRDefault="003E76D9" w:rsidP="00724FDA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 w:rsidR="00724FDA" w:rsidRPr="00724FDA">
        <w:rPr>
          <w:sz w:val="28"/>
          <w:szCs w:val="28"/>
        </w:rPr>
        <w:t>ОУ «</w:t>
      </w:r>
      <w:r>
        <w:rPr>
          <w:sz w:val="28"/>
          <w:szCs w:val="28"/>
        </w:rPr>
        <w:t>Бессоновская средняя общеобразовательная школа</w:t>
      </w:r>
      <w:r w:rsidR="00724FDA" w:rsidRPr="00724FDA">
        <w:rPr>
          <w:sz w:val="28"/>
          <w:szCs w:val="28"/>
        </w:rPr>
        <w:t xml:space="preserve">» </w:t>
      </w:r>
      <w:r>
        <w:rPr>
          <w:sz w:val="28"/>
          <w:szCs w:val="28"/>
        </w:rPr>
        <w:t>обучаются инвалиды, а также обу</w:t>
      </w:r>
      <w:r w:rsidR="00724FDA" w:rsidRPr="00724FDA">
        <w:rPr>
          <w:sz w:val="28"/>
          <w:szCs w:val="28"/>
        </w:rPr>
        <w:t>чающиеся с ОВЗ, имеющие нарушения речи</w:t>
      </w:r>
      <w:r>
        <w:rPr>
          <w:sz w:val="28"/>
          <w:szCs w:val="28"/>
        </w:rPr>
        <w:t>,</w:t>
      </w:r>
      <w:r w:rsidR="00724FDA" w:rsidRPr="00724FDA">
        <w:rPr>
          <w:sz w:val="28"/>
          <w:szCs w:val="28"/>
        </w:rPr>
        <w:t xml:space="preserve"> задержку психического развития</w:t>
      </w:r>
      <w:r>
        <w:rPr>
          <w:sz w:val="28"/>
          <w:szCs w:val="28"/>
        </w:rPr>
        <w:t>, умственную отсталость, нарушение слуха, слабовидящие,</w:t>
      </w:r>
      <w:r w:rsidR="004B581C">
        <w:rPr>
          <w:sz w:val="28"/>
          <w:szCs w:val="28"/>
        </w:rPr>
        <w:t xml:space="preserve"> </w:t>
      </w:r>
      <w:r>
        <w:rPr>
          <w:sz w:val="28"/>
          <w:szCs w:val="28"/>
        </w:rPr>
        <w:t>НОДА</w:t>
      </w:r>
      <w:r w:rsidR="00724FDA" w:rsidRPr="00724FDA">
        <w:rPr>
          <w:sz w:val="28"/>
          <w:szCs w:val="28"/>
        </w:rPr>
        <w:t xml:space="preserve"> </w:t>
      </w:r>
    </w:p>
    <w:p w:rsidR="00724FDA" w:rsidRPr="00724FDA" w:rsidRDefault="00724FDA" w:rsidP="00724FDA">
      <w:pPr>
        <w:pStyle w:val="Default"/>
        <w:ind w:firstLine="284"/>
        <w:jc w:val="both"/>
        <w:rPr>
          <w:sz w:val="28"/>
          <w:szCs w:val="28"/>
        </w:rPr>
      </w:pPr>
      <w:proofErr w:type="gramStart"/>
      <w:r w:rsidRPr="00724FDA">
        <w:rPr>
          <w:sz w:val="28"/>
          <w:szCs w:val="28"/>
        </w:rPr>
        <w:lastRenderedPageBreak/>
        <w:t>В системе организации воспитательной деятельност</w:t>
      </w:r>
      <w:r w:rsidR="003E76D9">
        <w:rPr>
          <w:sz w:val="28"/>
          <w:szCs w:val="28"/>
        </w:rPr>
        <w:t>и с обучающими с ОВЗ важно уста</w:t>
      </w:r>
      <w:r w:rsidRPr="00724FDA">
        <w:rPr>
          <w:sz w:val="28"/>
          <w:szCs w:val="28"/>
        </w:rPr>
        <w:t>новить сотрудничество педагогов школы, классного руководит</w:t>
      </w:r>
      <w:r w:rsidR="003E76D9">
        <w:rPr>
          <w:sz w:val="28"/>
          <w:szCs w:val="28"/>
        </w:rPr>
        <w:t>еля, педагогов-логопедов, учите</w:t>
      </w:r>
      <w:r w:rsidRPr="00724FDA">
        <w:rPr>
          <w:sz w:val="28"/>
          <w:szCs w:val="28"/>
        </w:rPr>
        <w:t>лей дефектологов, педагогов-психологов, социального педаго</w:t>
      </w:r>
      <w:r w:rsidR="003E76D9">
        <w:rPr>
          <w:sz w:val="28"/>
          <w:szCs w:val="28"/>
        </w:rPr>
        <w:t>га, родителей (законных предста</w:t>
      </w:r>
      <w:r w:rsidRPr="00724FDA">
        <w:rPr>
          <w:sz w:val="28"/>
          <w:szCs w:val="28"/>
        </w:rPr>
        <w:t>вителей обучающихся, с целью устранения нарушенных функции и развития функциональных систем ребенка, процессы запоминания и воспроизведения речевого и двигательного материала.</w:t>
      </w:r>
      <w:proofErr w:type="gramEnd"/>
      <w:r w:rsidRPr="00724FDA">
        <w:rPr>
          <w:sz w:val="28"/>
          <w:szCs w:val="28"/>
        </w:rPr>
        <w:t xml:space="preserve"> Следует придерживаться единства требований к </w:t>
      </w:r>
      <w:proofErr w:type="gramStart"/>
      <w:r w:rsidRPr="00724FDA">
        <w:rPr>
          <w:sz w:val="28"/>
          <w:szCs w:val="28"/>
        </w:rPr>
        <w:t>обучающимся</w:t>
      </w:r>
      <w:proofErr w:type="gramEnd"/>
      <w:r w:rsidR="003E76D9">
        <w:rPr>
          <w:sz w:val="28"/>
          <w:szCs w:val="28"/>
        </w:rPr>
        <w:t xml:space="preserve"> со стороны всех участников про</w:t>
      </w:r>
      <w:r w:rsidRPr="00724FDA">
        <w:rPr>
          <w:sz w:val="28"/>
          <w:szCs w:val="28"/>
        </w:rPr>
        <w:t xml:space="preserve">цесса воспитания и социализации. </w:t>
      </w:r>
    </w:p>
    <w:p w:rsidR="00724FDA" w:rsidRPr="00724FDA" w:rsidRDefault="00724FDA" w:rsidP="00724FDA">
      <w:pPr>
        <w:pStyle w:val="Default"/>
        <w:ind w:firstLine="284"/>
        <w:jc w:val="both"/>
        <w:rPr>
          <w:sz w:val="28"/>
          <w:szCs w:val="28"/>
        </w:rPr>
      </w:pPr>
      <w:r w:rsidRPr="00724FDA">
        <w:rPr>
          <w:sz w:val="28"/>
          <w:szCs w:val="28"/>
        </w:rPr>
        <w:t xml:space="preserve">В процессе воспитательных мероприятий дети с ОВЗ учатся преодолевать трудности в коммуникации, преодолевают трудности в поведении. </w:t>
      </w:r>
    </w:p>
    <w:p w:rsidR="00724FDA" w:rsidRPr="00724FDA" w:rsidRDefault="00724FDA" w:rsidP="00724FDA">
      <w:pPr>
        <w:pStyle w:val="Default"/>
        <w:ind w:firstLine="284"/>
        <w:jc w:val="both"/>
        <w:rPr>
          <w:sz w:val="28"/>
          <w:szCs w:val="28"/>
        </w:rPr>
      </w:pPr>
      <w:proofErr w:type="gramStart"/>
      <w:r w:rsidRPr="00724FDA">
        <w:rPr>
          <w:sz w:val="28"/>
          <w:szCs w:val="28"/>
        </w:rPr>
        <w:t xml:space="preserve">Коррекционная направленность процесса воспитания, </w:t>
      </w:r>
      <w:r w:rsidR="003E76D9">
        <w:rPr>
          <w:sz w:val="28"/>
          <w:szCs w:val="28"/>
        </w:rPr>
        <w:t>обусловленная спецификой фор</w:t>
      </w:r>
      <w:r w:rsidRPr="00724FDA">
        <w:rPr>
          <w:sz w:val="28"/>
          <w:szCs w:val="28"/>
        </w:rPr>
        <w:t>мирования социально-значимых качеств обучающихся с ОВ</w:t>
      </w:r>
      <w:r w:rsidR="003E76D9">
        <w:rPr>
          <w:sz w:val="28"/>
          <w:szCs w:val="28"/>
        </w:rPr>
        <w:t>З: низкая коммуникативная актив</w:t>
      </w:r>
      <w:r w:rsidRPr="00724FDA">
        <w:rPr>
          <w:sz w:val="28"/>
          <w:szCs w:val="28"/>
        </w:rPr>
        <w:t>ность, бедный запас коммуникативных сценариев, недостат</w:t>
      </w:r>
      <w:r w:rsidR="003E76D9">
        <w:rPr>
          <w:sz w:val="28"/>
          <w:szCs w:val="28"/>
        </w:rPr>
        <w:t xml:space="preserve">очный уровень сформированной </w:t>
      </w:r>
      <w:proofErr w:type="spellStart"/>
      <w:r w:rsidR="003E76D9">
        <w:rPr>
          <w:sz w:val="28"/>
          <w:szCs w:val="28"/>
        </w:rPr>
        <w:t>ре</w:t>
      </w:r>
      <w:r w:rsidRPr="00724FDA">
        <w:rPr>
          <w:sz w:val="28"/>
          <w:szCs w:val="28"/>
        </w:rPr>
        <w:t>чеязыковых</w:t>
      </w:r>
      <w:proofErr w:type="spellEnd"/>
      <w:r w:rsidRPr="00724FDA">
        <w:rPr>
          <w:sz w:val="28"/>
          <w:szCs w:val="28"/>
        </w:rPr>
        <w:t xml:space="preserve"> средств, низкий уровень сформированности текстовой компетенции, нарушения чтения и письма, ограниченность коммуникативных контактов, </w:t>
      </w:r>
      <w:proofErr w:type="spellStart"/>
      <w:r w:rsidRPr="00724FDA">
        <w:rPr>
          <w:sz w:val="28"/>
          <w:szCs w:val="28"/>
        </w:rPr>
        <w:t>логофобия</w:t>
      </w:r>
      <w:proofErr w:type="spellEnd"/>
      <w:r w:rsidRPr="00724FDA">
        <w:rPr>
          <w:sz w:val="28"/>
          <w:szCs w:val="28"/>
        </w:rPr>
        <w:t>, страх публичной речи, всем участникам процесса воспитания необходимо обе</w:t>
      </w:r>
      <w:r w:rsidR="003E76D9">
        <w:rPr>
          <w:sz w:val="28"/>
          <w:szCs w:val="28"/>
        </w:rPr>
        <w:t>спечивать доступность используе</w:t>
      </w:r>
      <w:r w:rsidRPr="00724FDA">
        <w:rPr>
          <w:sz w:val="28"/>
          <w:szCs w:val="28"/>
        </w:rPr>
        <w:t xml:space="preserve">мых </w:t>
      </w:r>
      <w:proofErr w:type="spellStart"/>
      <w:r w:rsidRPr="00724FDA">
        <w:rPr>
          <w:sz w:val="28"/>
          <w:szCs w:val="28"/>
        </w:rPr>
        <w:t>речеязыковых</w:t>
      </w:r>
      <w:proofErr w:type="spellEnd"/>
      <w:r w:rsidRPr="00724FDA">
        <w:rPr>
          <w:sz w:val="28"/>
          <w:szCs w:val="28"/>
        </w:rPr>
        <w:t xml:space="preserve"> средств и видов и форм речи для пони</w:t>
      </w:r>
      <w:r w:rsidR="003E76D9">
        <w:rPr>
          <w:sz w:val="28"/>
          <w:szCs w:val="28"/>
        </w:rPr>
        <w:t>мания, воспроизведения обучающи</w:t>
      </w:r>
      <w:r w:rsidRPr="00724FDA">
        <w:rPr>
          <w:sz w:val="28"/>
          <w:szCs w:val="28"/>
        </w:rPr>
        <w:t xml:space="preserve">мися. </w:t>
      </w:r>
      <w:proofErr w:type="gramEnd"/>
    </w:p>
    <w:p w:rsidR="00724FDA" w:rsidRPr="00724FDA" w:rsidRDefault="00724FDA" w:rsidP="00724FDA">
      <w:pPr>
        <w:pStyle w:val="Default"/>
        <w:ind w:firstLine="284"/>
        <w:jc w:val="both"/>
        <w:rPr>
          <w:sz w:val="28"/>
          <w:szCs w:val="28"/>
        </w:rPr>
      </w:pPr>
      <w:proofErr w:type="gramStart"/>
      <w:r w:rsidRPr="00724FDA">
        <w:rPr>
          <w:sz w:val="28"/>
          <w:szCs w:val="28"/>
        </w:rPr>
        <w:t>Деятельность педагогических работников с обучающимися с ЗПР в процессе воспитания должна быть направлена на: получение необходимых социальных навыков, которые помогут лучше ориентироваться в сложном мире человеческих взаи</w:t>
      </w:r>
      <w:r w:rsidR="003E76D9">
        <w:rPr>
          <w:sz w:val="28"/>
          <w:szCs w:val="28"/>
        </w:rPr>
        <w:t>моотношений, эффективнее налажи</w:t>
      </w:r>
      <w:r w:rsidRPr="00724FDA">
        <w:rPr>
          <w:sz w:val="28"/>
          <w:szCs w:val="28"/>
        </w:rPr>
        <w:t>вать коммуникацию с окружающими, увереннее себя чувствовать во взаимодействии с ними, продуктивнее сотрудничать с людьми разных возрастов и раз</w:t>
      </w:r>
      <w:r w:rsidR="003E76D9">
        <w:rPr>
          <w:sz w:val="28"/>
          <w:szCs w:val="28"/>
        </w:rPr>
        <w:t>ного социального положения, сме</w:t>
      </w:r>
      <w:r w:rsidRPr="00724FDA">
        <w:rPr>
          <w:sz w:val="28"/>
          <w:szCs w:val="28"/>
        </w:rPr>
        <w:t>лее искать и находить выходы из трудных жизненных ситуаций, осмысленнее выбирать</w:t>
      </w:r>
      <w:proofErr w:type="gramEnd"/>
      <w:r w:rsidRPr="00724FDA">
        <w:rPr>
          <w:sz w:val="28"/>
          <w:szCs w:val="28"/>
        </w:rPr>
        <w:t xml:space="preserve"> свой жизненный путь.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24FDA" w:rsidRPr="003E76D9">
        <w:rPr>
          <w:sz w:val="28"/>
          <w:szCs w:val="28"/>
        </w:rPr>
        <w:t>При организации воспитательного пространства необходимо создание благоприятных</w:t>
      </w:r>
      <w:r>
        <w:rPr>
          <w:sz w:val="28"/>
          <w:szCs w:val="28"/>
        </w:rPr>
        <w:t xml:space="preserve"> </w:t>
      </w:r>
      <w:r w:rsidR="00724FDA" w:rsidRPr="003E76D9">
        <w:rPr>
          <w:sz w:val="28"/>
          <w:szCs w:val="28"/>
        </w:rPr>
        <w:t>условий для развития социально значимых отношений обучаю</w:t>
      </w:r>
      <w:r>
        <w:rPr>
          <w:sz w:val="28"/>
          <w:szCs w:val="28"/>
        </w:rPr>
        <w:t>щихся, и, прежде всего, ценност</w:t>
      </w:r>
      <w:r w:rsidR="00724FDA" w:rsidRPr="003E76D9">
        <w:rPr>
          <w:sz w:val="28"/>
          <w:szCs w:val="28"/>
        </w:rPr>
        <w:t>ных отношений: к семье как главной опоре в жизни человека и источнику его счастья;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</w:t>
      </w:r>
      <w:r>
        <w:rPr>
          <w:sz w:val="28"/>
          <w:szCs w:val="28"/>
        </w:rPr>
        <w:t xml:space="preserve"> в завтрашнем дне;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 своему оте</w:t>
      </w:r>
      <w:r w:rsidR="00724FDA" w:rsidRPr="003E76D9">
        <w:rPr>
          <w:sz w:val="28"/>
          <w:szCs w:val="28"/>
        </w:rPr>
        <w:t>честву, своей малой и большой Родине как месту, в котором ч</w:t>
      </w:r>
      <w:r>
        <w:rPr>
          <w:sz w:val="28"/>
          <w:szCs w:val="28"/>
        </w:rPr>
        <w:t>еловек вырос и познал первые ра</w:t>
      </w:r>
      <w:r w:rsidR="00724FDA" w:rsidRPr="003E76D9">
        <w:rPr>
          <w:sz w:val="28"/>
          <w:szCs w:val="28"/>
        </w:rPr>
        <w:t>дости и неудачи, которая завещана ему предками и которую нужно оберегать; к природе как источнику жизни на Земле, основе самого ее существования,</w:t>
      </w:r>
      <w:r>
        <w:rPr>
          <w:sz w:val="28"/>
          <w:szCs w:val="28"/>
        </w:rPr>
        <w:t xml:space="preserve"> нуждающейся в защите и постоян</w:t>
      </w:r>
      <w:r w:rsidR="00724FDA" w:rsidRPr="003E76D9">
        <w:rPr>
          <w:sz w:val="28"/>
          <w:szCs w:val="28"/>
        </w:rPr>
        <w:t>ном внимании со стороны человека;</w:t>
      </w:r>
      <w:proofErr w:type="gramEnd"/>
      <w:r w:rsidR="00724FDA" w:rsidRPr="003E76D9">
        <w:rPr>
          <w:sz w:val="28"/>
          <w:szCs w:val="28"/>
        </w:rPr>
        <w:t xml:space="preserve">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к знаниям как интеллектуальному </w:t>
      </w:r>
      <w:proofErr w:type="spellStart"/>
      <w:proofErr w:type="gramStart"/>
      <w:r w:rsidR="00724FDA" w:rsidRPr="003E76D9">
        <w:rPr>
          <w:sz w:val="28"/>
          <w:szCs w:val="28"/>
        </w:rPr>
        <w:t>ре-сурсу</w:t>
      </w:r>
      <w:proofErr w:type="spellEnd"/>
      <w:proofErr w:type="gramEnd"/>
      <w:r w:rsidR="00724FDA" w:rsidRPr="003E76D9">
        <w:rPr>
          <w:sz w:val="28"/>
          <w:szCs w:val="28"/>
        </w:rPr>
        <w:t xml:space="preserve">, обеспечивающему будущее человека, как результату кропотливого, но увлекательного учебного труда; к культуре как духовному богатству </w:t>
      </w:r>
      <w:r w:rsidR="00724FDA" w:rsidRPr="003E76D9">
        <w:rPr>
          <w:sz w:val="28"/>
          <w:szCs w:val="28"/>
        </w:rPr>
        <w:lastRenderedPageBreak/>
        <w:t xml:space="preserve">общества и важному условию ощущения человеком полноты проживаемой жизни, которое дают ему чтение, музыка, искусство, театр, творческое самовыражение; к здоровью как залогу долгой и активной жизни человека, его </w:t>
      </w:r>
      <w:proofErr w:type="spellStart"/>
      <w:proofErr w:type="gramStart"/>
      <w:r w:rsidR="00724FDA" w:rsidRPr="003E76D9">
        <w:rPr>
          <w:sz w:val="28"/>
          <w:szCs w:val="28"/>
        </w:rPr>
        <w:t>хоро-шего</w:t>
      </w:r>
      <w:proofErr w:type="spellEnd"/>
      <w:proofErr w:type="gramEnd"/>
      <w:r w:rsidR="00724FDA" w:rsidRPr="003E76D9">
        <w:rPr>
          <w:sz w:val="28"/>
          <w:szCs w:val="28"/>
        </w:rPr>
        <w:t xml:space="preserve"> настроения и оптимистичного взгляда на мир; к окружающим людям как безусловной и абсолютной ценности, как равноправным социальным партнерам, с которым</w:t>
      </w:r>
      <w:r>
        <w:rPr>
          <w:sz w:val="28"/>
          <w:szCs w:val="28"/>
        </w:rPr>
        <w:t>и необходимо вы</w:t>
      </w:r>
      <w:r w:rsidR="00724FDA" w:rsidRPr="003E76D9">
        <w:rPr>
          <w:sz w:val="28"/>
          <w:szCs w:val="28"/>
        </w:rPr>
        <w:t xml:space="preserve">страивать доброжелательные и </w:t>
      </w:r>
      <w:proofErr w:type="spellStart"/>
      <w:r w:rsidR="00724FDA" w:rsidRPr="003E76D9">
        <w:rPr>
          <w:sz w:val="28"/>
          <w:szCs w:val="28"/>
        </w:rPr>
        <w:t>взаимоподдерживающие</w:t>
      </w:r>
      <w:proofErr w:type="spellEnd"/>
      <w:r w:rsidR="00724FDA" w:rsidRPr="003E76D9">
        <w:rPr>
          <w:sz w:val="28"/>
          <w:szCs w:val="28"/>
        </w:rPr>
        <w:t xml:space="preserve"> отношения, дающие человеку радость общения и позволяющие избегать чувства одиночества; к самим себе как хозяевам своей судьбы, самоопределяющимся и </w:t>
      </w:r>
      <w:proofErr w:type="spellStart"/>
      <w:r w:rsidR="00724FDA" w:rsidRPr="003E76D9">
        <w:rPr>
          <w:sz w:val="28"/>
          <w:szCs w:val="28"/>
        </w:rPr>
        <w:t>самореализующимся</w:t>
      </w:r>
      <w:proofErr w:type="spellEnd"/>
      <w:r w:rsidR="00724FDA" w:rsidRPr="003E76D9">
        <w:rPr>
          <w:sz w:val="28"/>
          <w:szCs w:val="28"/>
        </w:rPr>
        <w:t xml:space="preserve"> личностям, отвечающим за</w:t>
      </w:r>
      <w:r>
        <w:rPr>
          <w:sz w:val="28"/>
          <w:szCs w:val="28"/>
        </w:rPr>
        <w:t xml:space="preserve"> свое собственное бу</w:t>
      </w:r>
      <w:r w:rsidR="00724FDA" w:rsidRPr="003E76D9">
        <w:rPr>
          <w:sz w:val="28"/>
          <w:szCs w:val="28"/>
        </w:rPr>
        <w:t xml:space="preserve">дущее.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4FDA" w:rsidRPr="003E76D9">
        <w:rPr>
          <w:sz w:val="28"/>
          <w:szCs w:val="28"/>
        </w:rPr>
        <w:t>При планировании воспитательной работы следует у</w:t>
      </w:r>
      <w:r>
        <w:rPr>
          <w:sz w:val="28"/>
          <w:szCs w:val="28"/>
        </w:rPr>
        <w:t>читывать особенности эмоциональ</w:t>
      </w:r>
      <w:r w:rsidR="00724FDA" w:rsidRPr="003E76D9">
        <w:rPr>
          <w:sz w:val="28"/>
          <w:szCs w:val="28"/>
        </w:rPr>
        <w:t xml:space="preserve">ного фона обучающихся, приобщать их к коллективным творческим делам, в ходе которых, обучать управлять собственными эмоциями в положительном ключе. </w:t>
      </w:r>
    </w:p>
    <w:p w:rsidR="00724FDA" w:rsidRPr="003E76D9" w:rsidRDefault="00724FDA" w:rsidP="003E76D9">
      <w:pPr>
        <w:pStyle w:val="Default"/>
        <w:jc w:val="both"/>
        <w:rPr>
          <w:sz w:val="28"/>
          <w:szCs w:val="28"/>
        </w:rPr>
      </w:pPr>
      <w:proofErr w:type="gramStart"/>
      <w:r w:rsidRPr="003E76D9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 позволит полу</w:t>
      </w:r>
      <w:r w:rsidR="003E76D9">
        <w:rPr>
          <w:sz w:val="28"/>
          <w:szCs w:val="28"/>
        </w:rPr>
        <w:t>чить обучающимся с ОВЗ необходи</w:t>
      </w:r>
      <w:r w:rsidRPr="003E76D9">
        <w:rPr>
          <w:sz w:val="28"/>
          <w:szCs w:val="28"/>
        </w:rPr>
        <w:t>мые социальные навыки, которые помогут лучше ориентироваться в сложном мире человеч</w:t>
      </w:r>
      <w:r w:rsidR="003E76D9">
        <w:rPr>
          <w:sz w:val="28"/>
          <w:szCs w:val="28"/>
        </w:rPr>
        <w:t>е</w:t>
      </w:r>
      <w:r w:rsidRPr="003E76D9">
        <w:rPr>
          <w:sz w:val="28"/>
          <w:szCs w:val="28"/>
        </w:rPr>
        <w:t>ских взаимоотношений, эффективнее налаживать коммуникацию с окружающими, увереннее себя чувствовать во взаимодействии с ними, продуктивнее с</w:t>
      </w:r>
      <w:r w:rsidR="003E76D9">
        <w:rPr>
          <w:sz w:val="28"/>
          <w:szCs w:val="28"/>
        </w:rPr>
        <w:t>отрудничать с людьми разных воз</w:t>
      </w:r>
      <w:r w:rsidRPr="003E76D9">
        <w:rPr>
          <w:sz w:val="28"/>
          <w:szCs w:val="28"/>
        </w:rPr>
        <w:t>растов и разного социального положения, смелее искать и находить выходы из трудных</w:t>
      </w:r>
      <w:proofErr w:type="gramEnd"/>
      <w:r w:rsidR="003E76D9">
        <w:rPr>
          <w:sz w:val="28"/>
          <w:szCs w:val="28"/>
        </w:rPr>
        <w:t xml:space="preserve"> жизнен</w:t>
      </w:r>
      <w:r w:rsidRPr="003E76D9">
        <w:rPr>
          <w:sz w:val="28"/>
          <w:szCs w:val="28"/>
        </w:rPr>
        <w:t xml:space="preserve">ных ситуаций, осмысленнее выбирать свой жизненный путь в сложных поисках счастья для себя и окружающих его людей. </w:t>
      </w:r>
    </w:p>
    <w:p w:rsidR="00724FDA" w:rsidRPr="003E76D9" w:rsidRDefault="00724FDA" w:rsidP="003E76D9">
      <w:pPr>
        <w:pStyle w:val="Default"/>
        <w:jc w:val="both"/>
        <w:rPr>
          <w:sz w:val="28"/>
          <w:szCs w:val="28"/>
        </w:rPr>
      </w:pPr>
      <w:r w:rsidRPr="003E76D9">
        <w:rPr>
          <w:sz w:val="28"/>
          <w:szCs w:val="28"/>
        </w:rPr>
        <w:t xml:space="preserve">При организации воспитания </w:t>
      </w:r>
      <w:proofErr w:type="gramStart"/>
      <w:r w:rsidRPr="003E76D9">
        <w:rPr>
          <w:sz w:val="28"/>
          <w:szCs w:val="28"/>
        </w:rPr>
        <w:t>обучающихся</w:t>
      </w:r>
      <w:proofErr w:type="gramEnd"/>
      <w:r w:rsidRPr="003E76D9">
        <w:rPr>
          <w:sz w:val="28"/>
          <w:szCs w:val="28"/>
        </w:rPr>
        <w:t xml:space="preserve"> с ОВЗ необходимо ориентироваться на: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FDA" w:rsidRPr="003E76D9">
        <w:rPr>
          <w:sz w:val="28"/>
          <w:szCs w:val="28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FDA" w:rsidRPr="003E76D9">
        <w:rPr>
          <w:sz w:val="28"/>
          <w:szCs w:val="28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FDA" w:rsidRPr="003E76D9">
        <w:rPr>
          <w:sz w:val="28"/>
          <w:szCs w:val="28"/>
        </w:rPr>
        <w:t>построение воспитательной деятельности с учётом ин</w:t>
      </w:r>
      <w:r>
        <w:rPr>
          <w:sz w:val="28"/>
          <w:szCs w:val="28"/>
        </w:rPr>
        <w:t>дивидуальных особенностей и воз</w:t>
      </w:r>
      <w:r w:rsidR="00724FDA" w:rsidRPr="003E76D9">
        <w:rPr>
          <w:sz w:val="28"/>
          <w:szCs w:val="28"/>
        </w:rPr>
        <w:t xml:space="preserve">можностей каждого обучающегося с тяжелыми нарушениями речи и задержкой психического развития;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FDA" w:rsidRPr="003E76D9">
        <w:rPr>
          <w:sz w:val="28"/>
          <w:szCs w:val="28"/>
        </w:rPr>
        <w:t>обеспечение психолого-педагогической поддержки с</w:t>
      </w:r>
      <w:r>
        <w:rPr>
          <w:sz w:val="28"/>
          <w:szCs w:val="28"/>
        </w:rPr>
        <w:t>емей обучающихся, содействие по</w:t>
      </w:r>
      <w:r w:rsidR="00724FDA" w:rsidRPr="003E76D9">
        <w:rPr>
          <w:sz w:val="28"/>
          <w:szCs w:val="28"/>
        </w:rPr>
        <w:t xml:space="preserve">вышению уровня их педагогической, психологической, </w:t>
      </w:r>
      <w:proofErr w:type="spellStart"/>
      <w:r w:rsidR="00724FDA" w:rsidRPr="003E76D9">
        <w:rPr>
          <w:sz w:val="28"/>
          <w:szCs w:val="28"/>
        </w:rPr>
        <w:t>медикосоциальной</w:t>
      </w:r>
      <w:proofErr w:type="spellEnd"/>
      <w:r w:rsidR="00724FDA" w:rsidRPr="003E76D9">
        <w:rPr>
          <w:sz w:val="28"/>
          <w:szCs w:val="28"/>
        </w:rPr>
        <w:t xml:space="preserve"> компетентности.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FDA" w:rsidRPr="003E76D9">
        <w:rPr>
          <w:sz w:val="28"/>
          <w:szCs w:val="28"/>
        </w:rPr>
        <w:t>формирование личности ребёнка с особыми образова</w:t>
      </w:r>
      <w:r w:rsidR="00B47E29">
        <w:rPr>
          <w:sz w:val="28"/>
          <w:szCs w:val="28"/>
        </w:rPr>
        <w:t>тельными потребностями с исполь</w:t>
      </w:r>
      <w:r w:rsidR="00724FDA" w:rsidRPr="003E76D9">
        <w:rPr>
          <w:sz w:val="28"/>
          <w:szCs w:val="28"/>
        </w:rPr>
        <w:t xml:space="preserve">зованием адекватных возрасту и физическому и психическому состоянию методов воспитания;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FDA" w:rsidRPr="003E76D9">
        <w:rPr>
          <w:sz w:val="28"/>
          <w:szCs w:val="28"/>
        </w:rPr>
        <w:t>создание оптимальных условий совместного воспитан</w:t>
      </w:r>
      <w:r>
        <w:rPr>
          <w:sz w:val="28"/>
          <w:szCs w:val="28"/>
        </w:rPr>
        <w:t xml:space="preserve">ия и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обучающихся с осо</w:t>
      </w:r>
      <w:r w:rsidR="00724FDA" w:rsidRPr="003E76D9">
        <w:rPr>
          <w:sz w:val="28"/>
          <w:szCs w:val="28"/>
        </w:rPr>
        <w:t>быми образовательными потребностями и их сверстников, с</w:t>
      </w:r>
      <w:r>
        <w:rPr>
          <w:sz w:val="28"/>
          <w:szCs w:val="28"/>
        </w:rPr>
        <w:t xml:space="preserve"> использованием адекватных вспо</w:t>
      </w:r>
      <w:r w:rsidR="00724FDA" w:rsidRPr="003E76D9">
        <w:rPr>
          <w:sz w:val="28"/>
          <w:szCs w:val="28"/>
        </w:rPr>
        <w:t>могательных средств и педагогических приёмов, организацие</w:t>
      </w:r>
      <w:r>
        <w:rPr>
          <w:sz w:val="28"/>
          <w:szCs w:val="28"/>
        </w:rPr>
        <w:t xml:space="preserve">й совместных форм работы с </w:t>
      </w:r>
      <w:r>
        <w:rPr>
          <w:sz w:val="28"/>
          <w:szCs w:val="28"/>
        </w:rPr>
        <w:lastRenderedPageBreak/>
        <w:t>педа</w:t>
      </w:r>
      <w:r w:rsidR="00724FDA" w:rsidRPr="003E76D9">
        <w:rPr>
          <w:sz w:val="28"/>
          <w:szCs w:val="28"/>
        </w:rPr>
        <w:t>гогом-психологом, учителем - логопедом, учителем дефектоло</w:t>
      </w:r>
      <w:r>
        <w:rPr>
          <w:sz w:val="28"/>
          <w:szCs w:val="28"/>
        </w:rPr>
        <w:t>гом, и другими специалистами об</w:t>
      </w:r>
      <w:r w:rsidR="00724FDA" w:rsidRPr="003E76D9">
        <w:rPr>
          <w:sz w:val="28"/>
          <w:szCs w:val="28"/>
        </w:rPr>
        <w:t xml:space="preserve">разовательной организации; </w:t>
      </w:r>
    </w:p>
    <w:p w:rsidR="00724FDA" w:rsidRPr="003E76D9" w:rsidRDefault="003E76D9" w:rsidP="003E7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4FDA" w:rsidRPr="003E76D9">
        <w:rPr>
          <w:sz w:val="28"/>
          <w:szCs w:val="28"/>
        </w:rPr>
        <w:t>личностно-ориентированный подход в организации</w:t>
      </w:r>
      <w:r>
        <w:rPr>
          <w:sz w:val="28"/>
          <w:szCs w:val="28"/>
        </w:rPr>
        <w:t xml:space="preserve"> всех видов деятельности обучаю</w:t>
      </w:r>
      <w:r w:rsidR="00724FDA" w:rsidRPr="003E76D9">
        <w:rPr>
          <w:sz w:val="28"/>
          <w:szCs w:val="28"/>
        </w:rPr>
        <w:t xml:space="preserve">щихся с особыми образовательными потребностями. </w:t>
      </w:r>
    </w:p>
    <w:p w:rsidR="00724FDA" w:rsidRPr="00F873D3" w:rsidRDefault="003E76D9" w:rsidP="00F873D3">
      <w:pPr>
        <w:pStyle w:val="3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38261974"/>
      <w:r w:rsidRPr="00F873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3.4 Система поощрения социальной успешности и проявления активной жизненной позиции </w:t>
      </w:r>
      <w:proofErr w:type="gramStart"/>
      <w:r w:rsidRPr="00F873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обучающихся</w:t>
      </w:r>
      <w:bookmarkEnd w:id="12"/>
      <w:proofErr w:type="gramEnd"/>
    </w:p>
    <w:p w:rsidR="00724FDA" w:rsidRPr="003E76D9" w:rsidRDefault="003E76D9" w:rsidP="003E76D9">
      <w:pPr>
        <w:ind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 w:rsidRPr="003E76D9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3E76D9">
        <w:rPr>
          <w:rFonts w:ascii="Times New Roman" w:hAnsi="Times New Roman" w:cs="Times New Roman"/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проводится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76D9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Бессоновская средняя общеобразовательная школа</w:t>
      </w:r>
      <w:r w:rsidRPr="003E76D9">
        <w:rPr>
          <w:rFonts w:ascii="Times New Roman" w:hAnsi="Times New Roman" w:cs="Times New Roman"/>
          <w:sz w:val="28"/>
          <w:szCs w:val="28"/>
        </w:rPr>
        <w:t>» следующим образом: награждение обучающихся проходят публично</w:t>
      </w:r>
      <w:r w:rsidRPr="003E76D9">
        <w:rPr>
          <w:rFonts w:ascii="Times New Roman" w:eastAsia="Batang" w:hAnsi="Times New Roman" w:cs="Times New Roman"/>
          <w:sz w:val="28"/>
          <w:szCs w:val="28"/>
        </w:rPr>
        <w:t>, на общешкольных линейках, награждение проводится в присутствии значительного числа обучающихся, педагогов.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b/>
          <w:bCs/>
          <w:sz w:val="28"/>
          <w:szCs w:val="28"/>
        </w:rPr>
        <w:t>Принципы поощрения</w:t>
      </w:r>
      <w:r w:rsidRPr="00BF6EAC">
        <w:rPr>
          <w:sz w:val="28"/>
          <w:szCs w:val="28"/>
        </w:rPr>
        <w:t xml:space="preserve">, которыми руководствуется МОУ «Бессоновская СОШ»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-единство требований и равенство условий применения поощрений, для всех обучающихся;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- публичность поощрения - информирование всех учеников школы о награждении, проведение процедуры награждения на линейке (не реже 1 раза в полугодие) в присутствии значительного числа обучающихся, педагогов;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- взаимосвязи системы морального и материального поощрения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-прозрачность правил поощрения - они регламентированы «Положением о награждениях».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-последовательность и соразмерность поощрений;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При выдвижении кандидатур на награждение следует придерживаться принципа справедливости при выдвижении кандидатур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b/>
          <w:bCs/>
          <w:sz w:val="28"/>
          <w:szCs w:val="28"/>
        </w:rPr>
        <w:t xml:space="preserve">Виды поощрений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Обучающиеся поощряются за высокие достижения в учёбе, участие и победу в учебных, творческих конкурсах, олимпиадах и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конференциях, общественно-полезную деятельность и добров</w:t>
      </w:r>
      <w:r w:rsidR="00BF6EAC" w:rsidRPr="00BF6EAC">
        <w:rPr>
          <w:sz w:val="28"/>
          <w:szCs w:val="28"/>
        </w:rPr>
        <w:t>ольный труд на благо школы, бла</w:t>
      </w:r>
      <w:r w:rsidRPr="00BF6EAC">
        <w:rPr>
          <w:sz w:val="28"/>
          <w:szCs w:val="28"/>
        </w:rPr>
        <w:t xml:space="preserve">городные поступки.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b/>
          <w:bCs/>
          <w:sz w:val="28"/>
          <w:szCs w:val="28"/>
        </w:rPr>
        <w:t xml:space="preserve">Видами поощрения </w:t>
      </w:r>
      <w:proofErr w:type="gramStart"/>
      <w:r w:rsidRPr="00BF6EAC">
        <w:rPr>
          <w:b/>
          <w:bCs/>
          <w:sz w:val="28"/>
          <w:szCs w:val="28"/>
        </w:rPr>
        <w:t>обучающихся</w:t>
      </w:r>
      <w:proofErr w:type="gramEnd"/>
      <w:r w:rsidRPr="00BF6EAC">
        <w:rPr>
          <w:b/>
          <w:bCs/>
          <w:sz w:val="28"/>
          <w:szCs w:val="28"/>
        </w:rPr>
        <w:t xml:space="preserve"> являются: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награждение Похвальной грамотой за отличную учебу, «За особые успехи в изучении отдельных предметов»;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награждение грамотой, Дипломом I, II, III степени за победу и призовые места;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lastRenderedPageBreak/>
        <w:t>-</w:t>
      </w:r>
      <w:r w:rsidR="003E76D9" w:rsidRPr="00BF6EAC">
        <w:rPr>
          <w:sz w:val="28"/>
          <w:szCs w:val="28"/>
        </w:rPr>
        <w:t xml:space="preserve">вручение сертификата участника по результатам исследовательской деятельности или объявление благодарности;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благодарственное письмо </w:t>
      </w:r>
      <w:proofErr w:type="gramStart"/>
      <w:r w:rsidR="003E76D9" w:rsidRPr="00BF6EAC">
        <w:rPr>
          <w:sz w:val="28"/>
          <w:szCs w:val="28"/>
        </w:rPr>
        <w:t>обучающемуся</w:t>
      </w:r>
      <w:proofErr w:type="gramEnd"/>
      <w:r w:rsidR="003E76D9" w:rsidRPr="00BF6EAC">
        <w:rPr>
          <w:sz w:val="28"/>
          <w:szCs w:val="28"/>
        </w:rPr>
        <w:t xml:space="preserve">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благодарственное письмо родителям (законным представителям) </w:t>
      </w:r>
      <w:proofErr w:type="gramStart"/>
      <w:r w:rsidR="003E76D9" w:rsidRPr="00BF6EAC">
        <w:rPr>
          <w:sz w:val="28"/>
          <w:szCs w:val="28"/>
        </w:rPr>
        <w:t>обучающегося</w:t>
      </w:r>
      <w:proofErr w:type="gramEnd"/>
      <w:r w:rsidR="003E76D9" w:rsidRPr="00BF6EAC">
        <w:rPr>
          <w:sz w:val="28"/>
          <w:szCs w:val="28"/>
        </w:rPr>
        <w:t xml:space="preserve">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размещение фотографии обучающегося и информации о нем на сайте Школы (с согласия ученика и родителей (законных представителей); </w:t>
      </w:r>
    </w:p>
    <w:p w:rsidR="003E76D9" w:rsidRPr="00BF6EAC" w:rsidRDefault="003E76D9" w:rsidP="00BF6EAC">
      <w:pPr>
        <w:pStyle w:val="Default"/>
        <w:jc w:val="both"/>
        <w:rPr>
          <w:sz w:val="28"/>
          <w:szCs w:val="28"/>
        </w:rPr>
      </w:pPr>
      <w:r w:rsidRPr="00BF6EAC">
        <w:rPr>
          <w:b/>
          <w:bCs/>
          <w:sz w:val="28"/>
          <w:szCs w:val="28"/>
        </w:rPr>
        <w:t xml:space="preserve">Основания для поощрения </w:t>
      </w:r>
      <w:proofErr w:type="gramStart"/>
      <w:r w:rsidRPr="00BF6EAC">
        <w:rPr>
          <w:b/>
          <w:bCs/>
          <w:sz w:val="28"/>
          <w:szCs w:val="28"/>
        </w:rPr>
        <w:t>обучающихся</w:t>
      </w:r>
      <w:proofErr w:type="gramEnd"/>
      <w:r w:rsidRPr="00BF6EAC">
        <w:rPr>
          <w:b/>
          <w:bCs/>
          <w:sz w:val="28"/>
          <w:szCs w:val="28"/>
        </w:rPr>
        <w:t xml:space="preserve"> являются: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успехи в учебе;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успехи в физкультурной, спортивной, научно-технической, творческой деятельности;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активная общественная деятельность </w:t>
      </w:r>
      <w:proofErr w:type="gramStart"/>
      <w:r w:rsidR="003E76D9" w:rsidRPr="00BF6EAC">
        <w:rPr>
          <w:sz w:val="28"/>
          <w:szCs w:val="28"/>
        </w:rPr>
        <w:t>обучающихся</w:t>
      </w:r>
      <w:proofErr w:type="gramEnd"/>
      <w:r w:rsidR="003E76D9" w:rsidRPr="00BF6EAC">
        <w:rPr>
          <w:sz w:val="28"/>
          <w:szCs w:val="28"/>
        </w:rPr>
        <w:t xml:space="preserve">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участие в творческой, исследовательской деятельности;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победы в конкурсах, олимпиадах, соревнованиях различного уровня;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успешное участие в конкурсах, научно-практических конференциях, соревнованиях, олимпиадах различного уровня;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активное участие в мероприятиях общешкольного плана;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активное участие в культурно-массовых мероприятия</w:t>
      </w:r>
      <w:r w:rsidRPr="00BF6EAC">
        <w:rPr>
          <w:sz w:val="28"/>
          <w:szCs w:val="28"/>
        </w:rPr>
        <w:t>х на уровне школы, района, реги</w:t>
      </w:r>
      <w:r w:rsidR="003E76D9" w:rsidRPr="00BF6EAC">
        <w:rPr>
          <w:sz w:val="28"/>
          <w:szCs w:val="28"/>
        </w:rPr>
        <w:t xml:space="preserve">она; </w:t>
      </w:r>
    </w:p>
    <w:p w:rsidR="003E76D9" w:rsidRPr="00BF6EAC" w:rsidRDefault="00BF6EAC" w:rsidP="00BF6EAC">
      <w:pPr>
        <w:pStyle w:val="Default"/>
        <w:jc w:val="both"/>
        <w:rPr>
          <w:sz w:val="28"/>
          <w:szCs w:val="28"/>
        </w:rPr>
      </w:pPr>
      <w:r w:rsidRPr="00BF6EAC">
        <w:rPr>
          <w:sz w:val="28"/>
          <w:szCs w:val="28"/>
        </w:rPr>
        <w:t>-</w:t>
      </w:r>
      <w:r w:rsidR="003E76D9" w:rsidRPr="00BF6EAC">
        <w:rPr>
          <w:sz w:val="28"/>
          <w:szCs w:val="28"/>
        </w:rPr>
        <w:t xml:space="preserve"> спортивные достижения на различных уровнях. </w:t>
      </w:r>
    </w:p>
    <w:p w:rsidR="003E76D9" w:rsidRDefault="003E76D9" w:rsidP="003E76D9">
      <w:pPr>
        <w:pStyle w:val="Default"/>
        <w:rPr>
          <w:sz w:val="23"/>
          <w:szCs w:val="23"/>
        </w:rPr>
      </w:pPr>
    </w:p>
    <w:p w:rsidR="003E76D9" w:rsidRPr="00B61090" w:rsidRDefault="003E76D9" w:rsidP="003E76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1090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мер поощрения</w:t>
      </w:r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Регулирование частоты награждений - награждения по результатам конкурсов, проводится раз в четверть. Награждение по итогам участия в детском школьном соревновании проводится по его завершению. </w:t>
      </w:r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Награждение может </w:t>
      </w:r>
      <w:proofErr w:type="gramStart"/>
      <w:r w:rsidRPr="00BF6EAC">
        <w:rPr>
          <w:sz w:val="28"/>
          <w:szCs w:val="28"/>
        </w:rPr>
        <w:t>проводится</w:t>
      </w:r>
      <w:proofErr w:type="gramEnd"/>
      <w:r w:rsidRPr="00BF6EAC">
        <w:rPr>
          <w:sz w:val="28"/>
          <w:szCs w:val="28"/>
        </w:rPr>
        <w:t xml:space="preserve"> на линейках, для всех обучающихся школы, либо на линейках на по уровням образования, либо на параллель. </w:t>
      </w:r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proofErr w:type="gramStart"/>
      <w:r w:rsidRPr="00BF6EAC">
        <w:rPr>
          <w:sz w:val="28"/>
          <w:szCs w:val="28"/>
        </w:rPr>
        <w:t xml:space="preserve">Поощрения осуществляются директором школы по представлению классного руководителя, учителя-предметника, педагога дополнительного образования за особые успехи, достигнутые обучающимся по отдельным предметам учебного плана и (или) во внеурочной деятельности на уровне школы, муниципального образования, а также в соответствии с положением о проводимых конкурсах, олимпиадах, соревнованиях, по инициативе членов школьного Детского совета, за активное участие в школьном детском соревновании. </w:t>
      </w:r>
      <w:proofErr w:type="gramEnd"/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Регулирование частоты награждений - награждения по результатам конкурсов. </w:t>
      </w:r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Основанием для </w:t>
      </w:r>
      <w:proofErr w:type="gramStart"/>
      <w:r w:rsidRPr="00BF6EAC">
        <w:rPr>
          <w:sz w:val="28"/>
          <w:szCs w:val="28"/>
        </w:rPr>
        <w:t>награждения, обучающегося по итогам учебного года может</w:t>
      </w:r>
      <w:proofErr w:type="gramEnd"/>
      <w:r w:rsidRPr="00BF6EAC">
        <w:rPr>
          <w:sz w:val="28"/>
          <w:szCs w:val="28"/>
        </w:rPr>
        <w:t xml:space="preserve"> служить </w:t>
      </w:r>
      <w:proofErr w:type="spellStart"/>
      <w:r w:rsidRPr="00BF6EAC">
        <w:rPr>
          <w:sz w:val="28"/>
          <w:szCs w:val="28"/>
        </w:rPr>
        <w:t>портфолио</w:t>
      </w:r>
      <w:proofErr w:type="spellEnd"/>
      <w:r w:rsidRPr="00BF6EAC">
        <w:rPr>
          <w:sz w:val="28"/>
          <w:szCs w:val="28"/>
        </w:rPr>
        <w:t xml:space="preserve">, подтверждающее признания личностных достижений, достижений в группе (грамоты, благодарственные письма, фото призов, фоторабот и т.д.), достижений, полученных вне образовательной организации. </w:t>
      </w:r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По итогам учебного года о вручении благодарственного письма родителям (законным представителям) обучающегося. </w:t>
      </w:r>
    </w:p>
    <w:p w:rsidR="00BF6EAC" w:rsidRPr="00BF6EAC" w:rsidRDefault="00BF6EAC" w:rsidP="00BF6EAC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lastRenderedPageBreak/>
        <w:t xml:space="preserve">Для награждения Дипломом I, II, III степени обучающихся, ставших победителями и призерами конкурсов и спортивных соревнований, представляют организаторы конкурсов и спортивных соревнований директору школы ходатайство в произвольной форме с указанием конкретных достижений обучающихся. </w:t>
      </w:r>
    </w:p>
    <w:p w:rsidR="00724FDA" w:rsidRDefault="00BF6EAC" w:rsidP="00B61090">
      <w:pPr>
        <w:pStyle w:val="Default"/>
        <w:ind w:firstLine="426"/>
        <w:jc w:val="both"/>
        <w:rPr>
          <w:sz w:val="28"/>
          <w:szCs w:val="28"/>
        </w:rPr>
      </w:pPr>
      <w:r w:rsidRPr="00BF6EAC">
        <w:rPr>
          <w:sz w:val="28"/>
          <w:szCs w:val="28"/>
        </w:rPr>
        <w:t xml:space="preserve">Спортивные команды классов по итогам спортивных соревнований награждаются по итогам школьной спартакиады отдельным видам спорта в соответствии с положением о проводимых соревнованиях. </w:t>
      </w:r>
    </w:p>
    <w:p w:rsidR="00B61090" w:rsidRPr="00B61090" w:rsidRDefault="00B61090" w:rsidP="00B61090">
      <w:pPr>
        <w:pStyle w:val="Default"/>
        <w:ind w:firstLine="426"/>
        <w:jc w:val="both"/>
        <w:rPr>
          <w:sz w:val="28"/>
          <w:szCs w:val="28"/>
        </w:rPr>
      </w:pPr>
    </w:p>
    <w:p w:rsidR="00BF6EAC" w:rsidRPr="00F873D3" w:rsidRDefault="00B61090" w:rsidP="00B61090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38261975"/>
      <w:r w:rsidRPr="00F873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3.5 Анализ воспитательного процесса</w:t>
      </w:r>
      <w:bookmarkEnd w:id="13"/>
    </w:p>
    <w:p w:rsidR="00BF6EAC" w:rsidRPr="00B61090" w:rsidRDefault="00BF6EAC" w:rsidP="00B61090">
      <w:pPr>
        <w:pStyle w:val="Default"/>
        <w:ind w:firstLine="426"/>
        <w:jc w:val="both"/>
        <w:rPr>
          <w:sz w:val="28"/>
          <w:szCs w:val="28"/>
        </w:rPr>
      </w:pPr>
      <w:r w:rsidRPr="00B61090">
        <w:rPr>
          <w:sz w:val="28"/>
          <w:szCs w:val="28"/>
        </w:rPr>
        <w:t>Анализ воспитательного процесса МОУ «</w:t>
      </w:r>
      <w:r w:rsidR="00B61090" w:rsidRPr="00B61090">
        <w:rPr>
          <w:sz w:val="28"/>
          <w:szCs w:val="28"/>
        </w:rPr>
        <w:t>Бессоновская СОШ</w:t>
      </w:r>
      <w:r w:rsidRPr="00B61090">
        <w:rPr>
          <w:sz w:val="28"/>
          <w:szCs w:val="28"/>
        </w:rPr>
        <w:t xml:space="preserve">»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установленными соответствующими ФГОС. </w:t>
      </w:r>
    </w:p>
    <w:p w:rsidR="00BF6EAC" w:rsidRPr="00B61090" w:rsidRDefault="00BF6EAC" w:rsidP="00B61090">
      <w:pPr>
        <w:pStyle w:val="Default"/>
        <w:ind w:firstLine="426"/>
        <w:jc w:val="both"/>
        <w:rPr>
          <w:sz w:val="28"/>
          <w:szCs w:val="28"/>
        </w:rPr>
      </w:pPr>
      <w:r w:rsidRPr="00B61090">
        <w:rPr>
          <w:sz w:val="28"/>
          <w:szCs w:val="28"/>
        </w:rPr>
        <w:t xml:space="preserve">Основным методом анализа воспитательного процесса в </w:t>
      </w:r>
      <w:r w:rsidR="00B61090">
        <w:rPr>
          <w:sz w:val="28"/>
          <w:szCs w:val="28"/>
        </w:rPr>
        <w:t>М</w:t>
      </w:r>
      <w:r w:rsidRPr="00B61090">
        <w:rPr>
          <w:sz w:val="28"/>
          <w:szCs w:val="28"/>
        </w:rPr>
        <w:t>ОУ «</w:t>
      </w:r>
      <w:r w:rsidR="00B61090">
        <w:rPr>
          <w:sz w:val="28"/>
          <w:szCs w:val="28"/>
        </w:rPr>
        <w:t>Бессоновская средняя общеобразовательная школа</w:t>
      </w:r>
      <w:r w:rsidRPr="00B61090">
        <w:rPr>
          <w:sz w:val="28"/>
          <w:szCs w:val="28"/>
        </w:rPr>
        <w:t xml:space="preserve">»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BF6EAC" w:rsidRPr="00B61090" w:rsidRDefault="00BF6EAC" w:rsidP="00B61090">
      <w:pPr>
        <w:pStyle w:val="Default"/>
        <w:ind w:firstLine="426"/>
        <w:jc w:val="both"/>
        <w:rPr>
          <w:sz w:val="28"/>
          <w:szCs w:val="28"/>
        </w:rPr>
      </w:pPr>
      <w:r w:rsidRPr="00B61090">
        <w:rPr>
          <w:sz w:val="28"/>
          <w:szCs w:val="28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724FDA" w:rsidRDefault="00BF6EAC" w:rsidP="00B610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1090">
        <w:rPr>
          <w:rFonts w:ascii="Times New Roman" w:hAnsi="Times New Roman" w:cs="Times New Roman"/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2E7453" w:rsidRPr="002C0E63" w:rsidRDefault="00B61090" w:rsidP="00B610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1090">
        <w:rPr>
          <w:rFonts w:ascii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45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2E745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2C0E63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2C0E63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2E745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2E745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2E745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</w:t>
      </w:r>
      <w:r w:rsidRPr="002C0E63">
        <w:rPr>
          <w:rFonts w:ascii="Times New Roman" w:hAnsi="Times New Roman" w:cs="Times New Roman"/>
          <w:sz w:val="28"/>
          <w:szCs w:val="28"/>
        </w:rPr>
        <w:lastRenderedPageBreak/>
        <w:t xml:space="preserve">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2E745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</w:t>
      </w:r>
      <w:r w:rsidR="00E310A4" w:rsidRPr="002C0E63">
        <w:rPr>
          <w:rFonts w:ascii="Times New Roman" w:hAnsi="Times New Roman" w:cs="Times New Roman"/>
          <w:sz w:val="28"/>
          <w:szCs w:val="28"/>
        </w:rPr>
        <w:t>являются</w:t>
      </w:r>
      <w:r w:rsidRPr="002C0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E63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E310A4" w:rsidRPr="002C0E63">
        <w:rPr>
          <w:rFonts w:ascii="Times New Roman" w:hAnsi="Times New Roman" w:cs="Times New Roman"/>
          <w:sz w:val="28"/>
          <w:szCs w:val="28"/>
        </w:rPr>
        <w:t>:</w:t>
      </w:r>
      <w:r w:rsidRPr="002C0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CF9" w:rsidRPr="002C0E63" w:rsidRDefault="00BB6CF9" w:rsidP="00BB6CF9">
      <w:pPr>
        <w:pStyle w:val="Default"/>
        <w:jc w:val="both"/>
        <w:rPr>
          <w:sz w:val="28"/>
          <w:szCs w:val="28"/>
        </w:rPr>
      </w:pPr>
      <w:r w:rsidRPr="00BB6CF9">
        <w:rPr>
          <w:sz w:val="28"/>
          <w:szCs w:val="28"/>
        </w:rPr>
        <w:t xml:space="preserve">Основными направлениями анализа организуемого в школе воспитательного процесса: </w:t>
      </w:r>
    </w:p>
    <w:p w:rsidR="002C0E6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b/>
          <w:sz w:val="28"/>
          <w:szCs w:val="28"/>
        </w:rPr>
        <w:t>1. Результаты воспитания, социализации и саморазвития школьников.</w:t>
      </w:r>
    </w:p>
    <w:p w:rsidR="00E310A4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2E7453" w:rsidRPr="002C0E63" w:rsidRDefault="002E7453" w:rsidP="00E3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</w:t>
      </w:r>
      <w:r w:rsidR="00BC4027">
        <w:rPr>
          <w:rFonts w:ascii="Times New Roman" w:hAnsi="Times New Roman" w:cs="Times New Roman"/>
          <w:sz w:val="28"/>
          <w:szCs w:val="28"/>
        </w:rPr>
        <w:t>местно с заместителем директора, курирующим воспитательную работу</w:t>
      </w:r>
      <w:r w:rsidRPr="002C0E63">
        <w:rPr>
          <w:rFonts w:ascii="Times New Roman" w:hAnsi="Times New Roman" w:cs="Times New Roman"/>
          <w:sz w:val="28"/>
          <w:szCs w:val="28"/>
        </w:rPr>
        <w:t xml:space="preserve">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2E7453" w:rsidRPr="002C0E63" w:rsidRDefault="002E7453" w:rsidP="0065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2E7453" w:rsidRPr="002C0E63" w:rsidRDefault="002E7453" w:rsidP="0065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Внимание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2C0E6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2C0E63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 </w:t>
      </w:r>
    </w:p>
    <w:p w:rsidR="002E7453" w:rsidRPr="00B61090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090">
        <w:rPr>
          <w:rFonts w:ascii="Times New Roman" w:hAnsi="Times New Roman" w:cs="Times New Roman"/>
          <w:b/>
          <w:sz w:val="28"/>
          <w:szCs w:val="28"/>
        </w:rPr>
        <w:t xml:space="preserve">2. Состояние организуемой в школе совместной деятельности детей и взрослых. </w:t>
      </w:r>
    </w:p>
    <w:p w:rsidR="002E7453" w:rsidRPr="00B61090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1090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2E7453" w:rsidRPr="00B61090" w:rsidRDefault="002E7453" w:rsidP="00B610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1090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</w:t>
      </w:r>
      <w:r w:rsidR="00BC4027" w:rsidRPr="00B61090">
        <w:rPr>
          <w:rFonts w:ascii="Times New Roman" w:hAnsi="Times New Roman" w:cs="Times New Roman"/>
          <w:sz w:val="28"/>
          <w:szCs w:val="28"/>
        </w:rPr>
        <w:t>, курирующим воспитательную работу</w:t>
      </w:r>
      <w:r w:rsidRPr="00B61090">
        <w:rPr>
          <w:rFonts w:ascii="Times New Roman" w:hAnsi="Times New Roman" w:cs="Times New Roman"/>
          <w:sz w:val="28"/>
          <w:szCs w:val="28"/>
        </w:rPr>
        <w:t>, классными руководит</w:t>
      </w:r>
      <w:r w:rsidR="002C0E63" w:rsidRPr="00B61090">
        <w:rPr>
          <w:rFonts w:ascii="Times New Roman" w:hAnsi="Times New Roman" w:cs="Times New Roman"/>
          <w:sz w:val="28"/>
          <w:szCs w:val="28"/>
        </w:rPr>
        <w:t>елями, активом старшеклассников.</w:t>
      </w:r>
    </w:p>
    <w:p w:rsidR="002E7453" w:rsidRPr="00B61090" w:rsidRDefault="002E7453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1090"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школе </w:t>
      </w:r>
    </w:p>
    <w:p w:rsidR="002E7453" w:rsidRPr="00F3745F" w:rsidRDefault="002E7453" w:rsidP="00F3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90">
        <w:rPr>
          <w:rFonts w:ascii="Times New Roman" w:hAnsi="Times New Roman" w:cs="Times New Roman"/>
          <w:sz w:val="28"/>
          <w:szCs w:val="28"/>
        </w:rPr>
        <w:t xml:space="preserve">совместной деятельности детей и взрослых </w:t>
      </w:r>
      <w:r w:rsidR="002C0E63" w:rsidRPr="00B61090">
        <w:rPr>
          <w:rFonts w:ascii="Times New Roman" w:hAnsi="Times New Roman" w:cs="Times New Roman"/>
          <w:sz w:val="28"/>
          <w:szCs w:val="28"/>
        </w:rPr>
        <w:t>являются</w:t>
      </w:r>
      <w:r w:rsidRPr="00B61090">
        <w:rPr>
          <w:rFonts w:ascii="Times New Roman" w:hAnsi="Times New Roman" w:cs="Times New Roman"/>
          <w:sz w:val="28"/>
          <w:szCs w:val="28"/>
        </w:rPr>
        <w:t xml:space="preserve">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2C0E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0E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проводимых общешкольных </w:t>
      </w:r>
      <w:r w:rsidR="002C0E63" w:rsidRPr="002C0E63">
        <w:rPr>
          <w:rFonts w:ascii="Times New Roman" w:hAnsi="Times New Roman" w:cs="Times New Roman"/>
          <w:sz w:val="28"/>
          <w:szCs w:val="28"/>
        </w:rPr>
        <w:t>коллективных творческих</w:t>
      </w:r>
      <w:r w:rsidRPr="002C0E63">
        <w:rPr>
          <w:rFonts w:ascii="Times New Roman" w:hAnsi="Times New Roman" w:cs="Times New Roman"/>
          <w:sz w:val="28"/>
          <w:szCs w:val="28"/>
        </w:rPr>
        <w:t xml:space="preserve"> дел;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совместной деятельности классных руководителей и их классов;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организуемой в школе внеурочной деятельности;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реализации личностно развивающего потенциала школьных уроков;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существующего в школе ученического самоуправления; </w:t>
      </w:r>
    </w:p>
    <w:p w:rsidR="002E7453" w:rsidRPr="002C0E63" w:rsidRDefault="002E7453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функционирующих на базе школы детских общественных </w:t>
      </w:r>
    </w:p>
    <w:p w:rsidR="002C0E6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объединений; </w:t>
      </w:r>
    </w:p>
    <w:p w:rsidR="002E7453" w:rsidRPr="002C0E63" w:rsidRDefault="002C0E6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</w:t>
      </w:r>
      <w:r w:rsidR="002E7453" w:rsidRPr="002C0E63">
        <w:rPr>
          <w:rFonts w:ascii="Times New Roman" w:hAnsi="Times New Roman" w:cs="Times New Roman"/>
          <w:sz w:val="28"/>
          <w:szCs w:val="28"/>
        </w:rPr>
        <w:t xml:space="preserve">качеством проводимых в школе экскурсий, походов;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</w:t>
      </w:r>
      <w:proofErr w:type="spellStart"/>
      <w:r w:rsidRPr="002C0E6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C0E63">
        <w:rPr>
          <w:rFonts w:ascii="Times New Roman" w:hAnsi="Times New Roman" w:cs="Times New Roman"/>
          <w:sz w:val="28"/>
          <w:szCs w:val="28"/>
        </w:rPr>
        <w:t xml:space="preserve"> работы школы; </w:t>
      </w:r>
    </w:p>
    <w:p w:rsidR="002E7453" w:rsidRPr="002C0E63" w:rsidRDefault="00113832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 </w:t>
      </w:r>
      <w:r w:rsidR="002E7453" w:rsidRPr="002C0E63">
        <w:rPr>
          <w:rFonts w:ascii="Times New Roman" w:hAnsi="Times New Roman" w:cs="Times New Roman"/>
          <w:sz w:val="28"/>
          <w:szCs w:val="28"/>
        </w:rPr>
        <w:t xml:space="preserve">- качеством организации предметно-эстетической среды школы; </w:t>
      </w:r>
    </w:p>
    <w:p w:rsidR="002E7453" w:rsidRPr="002C0E6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- качеством взаимодействия школы и семей школьников. </w:t>
      </w:r>
    </w:p>
    <w:p w:rsidR="002E7453" w:rsidRDefault="002E7453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E63">
        <w:rPr>
          <w:rFonts w:ascii="Times New Roman" w:hAnsi="Times New Roman" w:cs="Times New Roman"/>
          <w:sz w:val="28"/>
          <w:szCs w:val="28"/>
        </w:rP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</w:t>
      </w:r>
      <w:r w:rsidR="002C0E63" w:rsidRPr="002C0E63">
        <w:rPr>
          <w:rFonts w:ascii="Times New Roman" w:hAnsi="Times New Roman" w:cs="Times New Roman"/>
          <w:sz w:val="28"/>
          <w:szCs w:val="28"/>
        </w:rPr>
        <w:t>педагогическому коллективу.</w:t>
      </w:r>
    </w:p>
    <w:p w:rsidR="00E23B77" w:rsidRDefault="00E23B77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3B77" w:rsidRPr="00FF38E0" w:rsidRDefault="00B61090" w:rsidP="00FF38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090">
        <w:rPr>
          <w:rFonts w:ascii="Times New Roman" w:hAnsi="Times New Roman" w:cs="Times New Roman"/>
          <w:b/>
          <w:bCs/>
          <w:sz w:val="28"/>
          <w:szCs w:val="28"/>
        </w:rPr>
        <w:t>Критерии и показатели эффективности деятельности по итогам реализации программы воспитания</w:t>
      </w:r>
    </w:p>
    <w:p w:rsidR="00E23B77" w:rsidRPr="00B61090" w:rsidRDefault="00E23B77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24"/>
        <w:tblW w:w="9889" w:type="dxa"/>
        <w:tblLook w:val="04A0"/>
      </w:tblPr>
      <w:tblGrid>
        <w:gridCol w:w="3190"/>
        <w:gridCol w:w="4289"/>
        <w:gridCol w:w="2410"/>
      </w:tblGrid>
      <w:tr w:rsidR="00F3745F" w:rsidRPr="00DE316B" w:rsidTr="00110164">
        <w:tc>
          <w:tcPr>
            <w:tcW w:w="3190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Основные вопросы для анализа работы по программе воспитательной работы школы</w:t>
            </w:r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Критерии оценивания</w:t>
            </w: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3745F" w:rsidRPr="00DE316B" w:rsidRDefault="00F3745F" w:rsidP="00F3745F">
            <w:pPr>
              <w:pStyle w:val="Default"/>
            </w:pPr>
            <w:r w:rsidRPr="00DE316B">
              <w:t>Результативность</w:t>
            </w: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45F" w:rsidRPr="00DE316B" w:rsidTr="00110164">
        <w:tc>
          <w:tcPr>
            <w:tcW w:w="3190" w:type="dxa"/>
            <w:vMerge w:val="restart"/>
          </w:tcPr>
          <w:p w:rsidR="00F3745F" w:rsidRPr="00DE316B" w:rsidRDefault="00F3745F" w:rsidP="00F3745F">
            <w:pPr>
              <w:pStyle w:val="Default"/>
            </w:pPr>
            <w:r w:rsidRPr="00DE316B">
              <w:t>Реализация воспитательного потенциала урочной деятельности</w:t>
            </w: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 xml:space="preserve">Доля учащихся – участников </w:t>
            </w:r>
            <w:proofErr w:type="spellStart"/>
            <w:r w:rsidRPr="00DE316B">
              <w:t>мероприятиятий</w:t>
            </w:r>
            <w:proofErr w:type="spellEnd"/>
            <w:r w:rsidRPr="00DE316B">
              <w:t xml:space="preserve">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>(праздники, конкурсы и пр.), проведенных в рамках предметных декад</w:t>
            </w: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16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3745F" w:rsidRPr="00DE316B" w:rsidTr="00110164">
        <w:tc>
          <w:tcPr>
            <w:tcW w:w="3190" w:type="dxa"/>
            <w:vMerge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Доля учащихся, принявших участие в конкурсах предметной направленности</w:t>
            </w:r>
          </w:p>
        </w:tc>
        <w:tc>
          <w:tcPr>
            <w:tcW w:w="2410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Кол-во</w:t>
            </w:r>
            <w:proofErr w:type="gramStart"/>
            <w:r w:rsidRPr="00DE316B">
              <w:t xml:space="preserve"> (%)</w:t>
            </w:r>
            <w:proofErr w:type="gramEnd"/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45F" w:rsidRPr="00DE316B" w:rsidTr="00110164">
        <w:tc>
          <w:tcPr>
            <w:tcW w:w="3190" w:type="dxa"/>
            <w:vMerge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 xml:space="preserve">Исследовательская деятельность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>школьников на уроках</w:t>
            </w:r>
          </w:p>
          <w:p w:rsidR="00F3745F" w:rsidRPr="00DE316B" w:rsidRDefault="00F3745F" w:rsidP="00F3745F">
            <w:pPr>
              <w:pStyle w:val="Default"/>
            </w:pPr>
          </w:p>
        </w:tc>
        <w:tc>
          <w:tcPr>
            <w:tcW w:w="2410" w:type="dxa"/>
          </w:tcPr>
          <w:p w:rsidR="00F3745F" w:rsidRPr="00DE316B" w:rsidRDefault="00F3745F" w:rsidP="00F3745F">
            <w:pPr>
              <w:pStyle w:val="Default"/>
            </w:pPr>
            <w:proofErr w:type="gramStart"/>
            <w:r w:rsidRPr="00DE316B">
              <w:t>есть</w:t>
            </w:r>
            <w:proofErr w:type="gramEnd"/>
            <w:r w:rsidRPr="00DE316B">
              <w:t>/нет</w:t>
            </w: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45F" w:rsidRPr="00DE316B" w:rsidTr="00110164">
        <w:tc>
          <w:tcPr>
            <w:tcW w:w="3190" w:type="dxa"/>
            <w:vMerge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16B">
              <w:rPr>
                <w:rFonts w:ascii="Times New Roman" w:hAnsi="Times New Roman" w:cs="Times New Roman"/>
                <w:sz w:val="24"/>
                <w:szCs w:val="24"/>
              </w:rPr>
              <w:t>Доля учащихся, принявших участие в конкурсах художественной  направленности</w:t>
            </w:r>
          </w:p>
        </w:tc>
        <w:tc>
          <w:tcPr>
            <w:tcW w:w="2410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Кол-во</w:t>
            </w:r>
            <w:proofErr w:type="gramStart"/>
            <w:r w:rsidRPr="00DE316B">
              <w:t xml:space="preserve"> (%)</w:t>
            </w:r>
            <w:proofErr w:type="gramEnd"/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45F" w:rsidRPr="00DE316B" w:rsidTr="00110164">
        <w:tc>
          <w:tcPr>
            <w:tcW w:w="3190" w:type="dxa"/>
            <w:vMerge w:val="restart"/>
          </w:tcPr>
          <w:p w:rsidR="00F3745F" w:rsidRPr="00DE316B" w:rsidRDefault="00F3745F" w:rsidP="00F3745F">
            <w:pPr>
              <w:pStyle w:val="Default"/>
            </w:pPr>
            <w:r w:rsidRPr="00DE316B">
              <w:t xml:space="preserve">Организация внеурочной деятельности </w:t>
            </w:r>
            <w:proofErr w:type="gramStart"/>
            <w:r w:rsidRPr="00DE316B">
              <w:t>обучающихся</w:t>
            </w:r>
            <w:proofErr w:type="gramEnd"/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Количество учащихся, охваченных внеурочной деятельностью</w:t>
            </w:r>
          </w:p>
        </w:tc>
        <w:tc>
          <w:tcPr>
            <w:tcW w:w="2410" w:type="dxa"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16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3745F" w:rsidRPr="00DE316B" w:rsidTr="00110164">
        <w:tc>
          <w:tcPr>
            <w:tcW w:w="3190" w:type="dxa"/>
            <w:vMerge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 xml:space="preserve">Распределение выбора </w:t>
            </w:r>
            <w:proofErr w:type="gramStart"/>
            <w:r w:rsidRPr="00DE316B">
              <w:t>обучающихся</w:t>
            </w:r>
            <w:proofErr w:type="gramEnd"/>
            <w:r w:rsidRPr="00DE316B">
              <w:t xml:space="preserve">, посещающих кружки и внеурочную деятельность по направлениям: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 xml:space="preserve">- Спортивно-оздоровительное; </w:t>
            </w:r>
          </w:p>
          <w:p w:rsidR="00F3745F" w:rsidRPr="00DE316B" w:rsidRDefault="00594DDA" w:rsidP="00F3745F">
            <w:pPr>
              <w:pStyle w:val="Default"/>
            </w:pPr>
            <w:r w:rsidRPr="00DE316B">
              <w:t xml:space="preserve">- </w:t>
            </w:r>
            <w:proofErr w:type="spellStart"/>
            <w:r w:rsidR="00F3745F" w:rsidRPr="00DE316B">
              <w:t>Общеинтеллектуальное</w:t>
            </w:r>
            <w:proofErr w:type="spellEnd"/>
            <w:r w:rsidR="00F3745F" w:rsidRPr="00DE316B">
              <w:t xml:space="preserve">;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 xml:space="preserve">- Общекультурное;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 xml:space="preserve">- Духовно- нравственное;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>- Социальное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 xml:space="preserve">Занятость в системе дополнительного образования школы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>(Классный руководитель)</w:t>
            </w:r>
          </w:p>
        </w:tc>
        <w:tc>
          <w:tcPr>
            <w:tcW w:w="2410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Кол-во</w:t>
            </w:r>
            <w:proofErr w:type="gramStart"/>
            <w:r w:rsidRPr="00DE316B">
              <w:t xml:space="preserve"> (%)</w:t>
            </w:r>
            <w:proofErr w:type="gramEnd"/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45F" w:rsidRPr="00DE316B" w:rsidRDefault="00F3745F" w:rsidP="00F3745F">
            <w:pPr>
              <w:pStyle w:val="Default"/>
            </w:pPr>
            <w:r w:rsidRPr="00DE316B">
              <w:t xml:space="preserve">Количество </w:t>
            </w:r>
          </w:p>
          <w:p w:rsidR="00F3745F" w:rsidRPr="00DE316B" w:rsidRDefault="00F3745F" w:rsidP="00F3745F">
            <w:pPr>
              <w:pStyle w:val="Default"/>
            </w:pPr>
            <w:r w:rsidRPr="00DE316B">
              <w:t>(%, доля учащихся от класса)</w:t>
            </w:r>
          </w:p>
        </w:tc>
      </w:tr>
      <w:tr w:rsidR="00F3745F" w:rsidRPr="00DE316B" w:rsidTr="00110164">
        <w:tc>
          <w:tcPr>
            <w:tcW w:w="3190" w:type="dxa"/>
          </w:tcPr>
          <w:p w:rsidR="00F3745F" w:rsidRPr="00DE316B" w:rsidRDefault="00F3745F" w:rsidP="00F37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</w:tcPr>
          <w:p w:rsidR="00F3745F" w:rsidRPr="00DE316B" w:rsidRDefault="00F3745F" w:rsidP="00F3745F">
            <w:pPr>
              <w:pStyle w:val="Default"/>
            </w:pPr>
            <w:r w:rsidRPr="00DE316B">
              <w:t xml:space="preserve">Доля учащихся – призеров и победителей конкурсов, проведенных </w:t>
            </w:r>
            <w:proofErr w:type="gramStart"/>
            <w:r w:rsidRPr="00DE316B">
              <w:t>в</w:t>
            </w:r>
            <w:proofErr w:type="gramEnd"/>
            <w:r w:rsidRPr="00DE316B">
              <w:t xml:space="preserve"> внеурочной деятельности</w:t>
            </w:r>
          </w:p>
        </w:tc>
        <w:tc>
          <w:tcPr>
            <w:tcW w:w="2410" w:type="dxa"/>
          </w:tcPr>
          <w:p w:rsidR="00F3745F" w:rsidRPr="00DE316B" w:rsidRDefault="00F3745F" w:rsidP="00F3745F">
            <w:pPr>
              <w:pStyle w:val="Default"/>
            </w:pPr>
            <w:r w:rsidRPr="00DE316B">
              <w:t>Кол-во</w:t>
            </w:r>
            <w:proofErr w:type="gramStart"/>
            <w:r w:rsidRPr="00DE316B">
              <w:t xml:space="preserve"> (%)</w:t>
            </w:r>
            <w:proofErr w:type="gramEnd"/>
          </w:p>
          <w:p w:rsidR="00F3745F" w:rsidRPr="00DE316B" w:rsidRDefault="00F3745F" w:rsidP="00F3745F">
            <w:pPr>
              <w:pStyle w:val="Default"/>
            </w:pPr>
          </w:p>
        </w:tc>
      </w:tr>
      <w:tr w:rsidR="00594DDA" w:rsidRPr="00DE316B" w:rsidTr="00110164">
        <w:tc>
          <w:tcPr>
            <w:tcW w:w="3190" w:type="dxa"/>
            <w:vMerge w:val="restart"/>
          </w:tcPr>
          <w:p w:rsidR="00594DDA" w:rsidRPr="00DE316B" w:rsidRDefault="00594DDA" w:rsidP="00594DDA">
            <w:pPr>
              <w:pStyle w:val="Default"/>
            </w:pPr>
            <w:r w:rsidRPr="00DE316B">
              <w:t>Деятельность классных руководителей и их классов</w:t>
            </w: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Доля учащихся, принявших участие в реализации модуля «Классное </w:t>
            </w:r>
            <w:r w:rsidRPr="00DE316B">
              <w:lastRenderedPageBreak/>
              <w:t>руководство»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r w:rsidRPr="00DE316B">
              <w:lastRenderedPageBreak/>
              <w:t>Кол-во</w:t>
            </w:r>
            <w:proofErr w:type="gramStart"/>
            <w:r w:rsidRPr="00DE316B">
              <w:t xml:space="preserve"> (%)</w:t>
            </w:r>
            <w:proofErr w:type="gramEnd"/>
          </w:p>
          <w:p w:rsidR="00594DDA" w:rsidRPr="00DE316B" w:rsidRDefault="00594DDA" w:rsidP="00F3745F">
            <w:pPr>
              <w:pStyle w:val="Default"/>
            </w:pPr>
          </w:p>
        </w:tc>
      </w:tr>
      <w:tr w:rsidR="00594DDA" w:rsidRPr="00DE316B" w:rsidTr="00110164">
        <w:tc>
          <w:tcPr>
            <w:tcW w:w="3190" w:type="dxa"/>
            <w:vMerge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proofErr w:type="spellStart"/>
            <w:r w:rsidRPr="00DE316B">
              <w:t>Сформированность</w:t>
            </w:r>
            <w:proofErr w:type="spellEnd"/>
            <w:r w:rsidRPr="00DE316B">
              <w:t xml:space="preserve"> классного коллектива (Классный руководитель + педагог-психолог) Социометрия, беседа, акция «С каким настроением идешь в школу?»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>Вывод по итогам работы (Коллектив класса сформирован или нет)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r w:rsidRPr="00DE316B">
              <w:t>Да/нет</w:t>
            </w:r>
          </w:p>
          <w:p w:rsidR="00594DDA" w:rsidRPr="00DE316B" w:rsidRDefault="00594DDA" w:rsidP="00F3745F">
            <w:pPr>
              <w:pStyle w:val="Default"/>
            </w:pPr>
          </w:p>
        </w:tc>
      </w:tr>
      <w:tr w:rsidR="00594DDA" w:rsidRPr="00DE316B" w:rsidTr="00110164">
        <w:tc>
          <w:tcPr>
            <w:tcW w:w="3190" w:type="dxa"/>
            <w:vMerge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Наличие или отсутствие в классе </w:t>
            </w:r>
            <w:proofErr w:type="gramStart"/>
            <w:r w:rsidRPr="00DE316B">
              <w:t>обучающихся</w:t>
            </w:r>
            <w:proofErr w:type="gramEnd"/>
            <w:r w:rsidRPr="00DE316B">
              <w:t xml:space="preserve"> «группы риска»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proofErr w:type="gramStart"/>
            <w:r w:rsidRPr="00DE316B">
              <w:t>Есть</w:t>
            </w:r>
            <w:proofErr w:type="gramEnd"/>
            <w:r w:rsidRPr="00DE316B">
              <w:t xml:space="preserve">/нет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>(количество)</w:t>
            </w:r>
          </w:p>
        </w:tc>
      </w:tr>
      <w:tr w:rsidR="00594DDA" w:rsidRPr="00DE316B" w:rsidTr="00110164">
        <w:tc>
          <w:tcPr>
            <w:tcW w:w="3190" w:type="dxa"/>
            <w:vMerge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Кол-во проведенных бесед с </w:t>
            </w:r>
            <w:proofErr w:type="gramStart"/>
            <w:r w:rsidRPr="00DE316B">
              <w:t>обучающимися</w:t>
            </w:r>
            <w:proofErr w:type="gramEnd"/>
            <w:r w:rsidRPr="00DE316B">
              <w:t xml:space="preserve"> «группы риска»</w:t>
            </w:r>
          </w:p>
        </w:tc>
        <w:tc>
          <w:tcPr>
            <w:tcW w:w="2410" w:type="dxa"/>
          </w:tcPr>
          <w:p w:rsidR="00594DDA" w:rsidRPr="00DE316B" w:rsidRDefault="00594DDA" w:rsidP="00F3745F">
            <w:pPr>
              <w:pStyle w:val="Default"/>
            </w:pPr>
          </w:p>
        </w:tc>
      </w:tr>
      <w:tr w:rsidR="00594DDA" w:rsidRPr="00DE316B" w:rsidTr="00110164">
        <w:tc>
          <w:tcPr>
            <w:tcW w:w="3190" w:type="dxa"/>
            <w:vMerge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Итоги диагностики уровня воспитанности </w:t>
            </w:r>
            <w:proofErr w:type="gramStart"/>
            <w:r w:rsidRPr="00DE316B">
              <w:t>обучающихся</w:t>
            </w:r>
            <w:proofErr w:type="gramEnd"/>
            <w:r w:rsidRPr="00DE316B">
              <w:t xml:space="preserve">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Начало года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с низким уровнем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средним уровнем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хорошим уровнем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>высоким уровнем</w:t>
            </w:r>
          </w:p>
          <w:p w:rsidR="00594DDA" w:rsidRPr="00DE316B" w:rsidRDefault="00594DDA" w:rsidP="00594DDA">
            <w:pPr>
              <w:pStyle w:val="Default"/>
            </w:pPr>
          </w:p>
          <w:p w:rsidR="00594DDA" w:rsidRPr="00DE316B" w:rsidRDefault="00594DDA" w:rsidP="00594DDA">
            <w:pPr>
              <w:pStyle w:val="Default"/>
            </w:pP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Окончание года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с низким уровнем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средним уровнем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хорошим уровнем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>высоким уровнем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  <w:r w:rsidRPr="00DE316B">
              <w:t xml:space="preserve">Кол-во </w:t>
            </w:r>
            <w:proofErr w:type="gramStart"/>
            <w:r w:rsidRPr="00DE316B">
              <w:t>обучающихся</w:t>
            </w:r>
            <w:proofErr w:type="gramEnd"/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</w:p>
          <w:p w:rsidR="00594DDA" w:rsidRPr="00DE316B" w:rsidRDefault="00594DDA" w:rsidP="00F3745F">
            <w:pPr>
              <w:pStyle w:val="Default"/>
            </w:pPr>
            <w:r w:rsidRPr="00DE316B">
              <w:t xml:space="preserve">Кол-во </w:t>
            </w:r>
            <w:proofErr w:type="gramStart"/>
            <w:r w:rsidRPr="00DE316B">
              <w:t>обучающихся</w:t>
            </w:r>
            <w:proofErr w:type="gramEnd"/>
          </w:p>
        </w:tc>
      </w:tr>
      <w:tr w:rsidR="00594DDA" w:rsidRPr="00DE316B" w:rsidTr="00110164">
        <w:tc>
          <w:tcPr>
            <w:tcW w:w="3190" w:type="dxa"/>
            <w:vMerge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Качественная характеристика сплоченности </w:t>
            </w:r>
            <w:proofErr w:type="spellStart"/>
            <w:proofErr w:type="gramStart"/>
            <w:r w:rsidRPr="00DE316B">
              <w:t>класс-ных</w:t>
            </w:r>
            <w:proofErr w:type="spellEnd"/>
            <w:proofErr w:type="gramEnd"/>
            <w:r w:rsidRPr="00DE316B">
              <w:t xml:space="preserve"> коллективов оценивается с помощью методик: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«Какой у нас коллектив» (А.Н. </w:t>
            </w:r>
            <w:proofErr w:type="spellStart"/>
            <w:r w:rsidRPr="00DE316B">
              <w:t>Лутошкин</w:t>
            </w:r>
            <w:proofErr w:type="spellEnd"/>
            <w:r w:rsidRPr="00DE316B">
              <w:t xml:space="preserve">)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«Определение психологического климата группы» (А.Н. </w:t>
            </w:r>
            <w:proofErr w:type="spellStart"/>
            <w:r w:rsidRPr="00DE316B">
              <w:t>Лутошкин</w:t>
            </w:r>
            <w:proofErr w:type="spellEnd"/>
            <w:r w:rsidRPr="00DE316B">
              <w:t>)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r w:rsidRPr="00DE316B">
              <w:t>(единица/по уровням)</w:t>
            </w:r>
          </w:p>
          <w:p w:rsidR="00594DDA" w:rsidRPr="00DE316B" w:rsidRDefault="00594DDA" w:rsidP="00594DDA">
            <w:pPr>
              <w:pStyle w:val="Default"/>
            </w:pPr>
          </w:p>
        </w:tc>
      </w:tr>
      <w:tr w:rsidR="00594DDA" w:rsidRPr="00DE316B" w:rsidTr="00110164">
        <w:tc>
          <w:tcPr>
            <w:tcW w:w="3190" w:type="dxa"/>
          </w:tcPr>
          <w:p w:rsidR="00594DDA" w:rsidRPr="00DE316B" w:rsidRDefault="00594DDA" w:rsidP="00594DDA">
            <w:pPr>
              <w:pStyle w:val="Default"/>
            </w:pPr>
            <w:r w:rsidRPr="00DE316B">
              <w:t>Общешкольные ключевые дела</w:t>
            </w: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Доля учащихся – участников </w:t>
            </w:r>
            <w:proofErr w:type="gramStart"/>
            <w:r w:rsidRPr="00DE316B">
              <w:t>в</w:t>
            </w:r>
            <w:proofErr w:type="gramEnd"/>
            <w:r w:rsidRPr="00DE316B">
              <w:t xml:space="preserve">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общешкольных </w:t>
            </w:r>
            <w:proofErr w:type="gramStart"/>
            <w:r w:rsidRPr="00DE316B">
              <w:t>мероприятиях</w:t>
            </w:r>
            <w:proofErr w:type="gramEnd"/>
            <w:r w:rsidRPr="00DE316B">
              <w:t xml:space="preserve">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>(праздники, конкурсы и пр.).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r w:rsidRPr="00DE316B">
              <w:t>%</w:t>
            </w:r>
          </w:p>
          <w:p w:rsidR="00594DDA" w:rsidRPr="00DE316B" w:rsidRDefault="00594DDA" w:rsidP="00594DDA">
            <w:pPr>
              <w:pStyle w:val="Default"/>
            </w:pPr>
          </w:p>
        </w:tc>
      </w:tr>
      <w:tr w:rsidR="00594DDA" w:rsidRPr="00DE316B" w:rsidTr="00110164">
        <w:tc>
          <w:tcPr>
            <w:tcW w:w="3190" w:type="dxa"/>
          </w:tcPr>
          <w:p w:rsidR="00594DDA" w:rsidRPr="00DE316B" w:rsidRDefault="00594DDA" w:rsidP="00594DDA">
            <w:pPr>
              <w:pStyle w:val="Default"/>
            </w:pPr>
            <w:r w:rsidRPr="00DE316B">
              <w:t>Внешкольные мероприятия</w:t>
            </w:r>
          </w:p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>Количество участников в различных акциях</w:t>
            </w:r>
          </w:p>
          <w:p w:rsidR="00594DDA" w:rsidRPr="00DE316B" w:rsidRDefault="00594DDA" w:rsidP="00594DDA">
            <w:pPr>
              <w:pStyle w:val="Default"/>
            </w:pPr>
          </w:p>
        </w:tc>
        <w:tc>
          <w:tcPr>
            <w:tcW w:w="2410" w:type="dxa"/>
          </w:tcPr>
          <w:p w:rsidR="00594DDA" w:rsidRPr="00DE316B" w:rsidRDefault="00594DDA" w:rsidP="00110164">
            <w:pPr>
              <w:pStyle w:val="Default"/>
            </w:pPr>
            <w:r w:rsidRPr="00DE316B">
              <w:t>%</w:t>
            </w:r>
          </w:p>
        </w:tc>
      </w:tr>
      <w:tr w:rsidR="00594DDA" w:rsidRPr="00DE316B" w:rsidTr="00110164">
        <w:tc>
          <w:tcPr>
            <w:tcW w:w="3190" w:type="dxa"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Количество внешних мероприятий, (виртуальных экскурсий, экскурсий и </w:t>
            </w:r>
            <w:proofErr w:type="spellStart"/>
            <w:r w:rsidRPr="00DE316B">
              <w:t>т</w:t>
            </w:r>
            <w:proofErr w:type="gramStart"/>
            <w:r w:rsidRPr="00DE316B">
              <w:t>.д</w:t>
            </w:r>
            <w:proofErr w:type="spellEnd"/>
            <w:proofErr w:type="gramEnd"/>
            <w:r w:rsidRPr="00DE316B">
              <w:t>)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r w:rsidRPr="00DE316B">
              <w:t>Кол-во(%)</w:t>
            </w:r>
          </w:p>
        </w:tc>
      </w:tr>
      <w:tr w:rsidR="00594DDA" w:rsidRPr="00DE316B" w:rsidTr="00110164">
        <w:tc>
          <w:tcPr>
            <w:tcW w:w="3190" w:type="dxa"/>
          </w:tcPr>
          <w:p w:rsidR="00594DDA" w:rsidRPr="00DE316B" w:rsidRDefault="00594DDA" w:rsidP="00594DDA">
            <w:pPr>
              <w:pStyle w:val="Default"/>
            </w:pPr>
          </w:p>
        </w:tc>
        <w:tc>
          <w:tcPr>
            <w:tcW w:w="4289" w:type="dxa"/>
          </w:tcPr>
          <w:p w:rsidR="00594DDA" w:rsidRPr="00DE316B" w:rsidRDefault="00594DDA" w:rsidP="00594DDA">
            <w:pPr>
              <w:pStyle w:val="Default"/>
            </w:pPr>
            <w:r w:rsidRPr="00DE316B">
              <w:t xml:space="preserve">Доля учащихся – участников и призеров конкурсов творчества и спортивных соревнований школьного, муниципального уровня,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регионального уровня,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 xml:space="preserve">всероссийского уровня, </w:t>
            </w:r>
          </w:p>
          <w:p w:rsidR="00594DDA" w:rsidRPr="00DE316B" w:rsidRDefault="00594DDA" w:rsidP="00594DDA">
            <w:pPr>
              <w:pStyle w:val="Default"/>
            </w:pPr>
            <w:proofErr w:type="gramStart"/>
            <w:r w:rsidRPr="00DE316B">
              <w:t>международного</w:t>
            </w:r>
            <w:proofErr w:type="gramEnd"/>
            <w:r w:rsidRPr="00DE316B">
              <w:t xml:space="preserve"> уровней </w:t>
            </w:r>
          </w:p>
          <w:p w:rsidR="00594DDA" w:rsidRPr="00DE316B" w:rsidRDefault="00594DDA" w:rsidP="00594DDA">
            <w:pPr>
              <w:pStyle w:val="Default"/>
            </w:pPr>
            <w:r w:rsidRPr="00DE316B">
              <w:t>ИТОГО:</w:t>
            </w:r>
          </w:p>
        </w:tc>
        <w:tc>
          <w:tcPr>
            <w:tcW w:w="2410" w:type="dxa"/>
          </w:tcPr>
          <w:p w:rsidR="00594DDA" w:rsidRPr="00DE316B" w:rsidRDefault="00594DDA" w:rsidP="00594DDA">
            <w:pPr>
              <w:pStyle w:val="Default"/>
            </w:pPr>
            <w:proofErr w:type="gramStart"/>
            <w:r w:rsidRPr="00DE316B">
              <w:t>Кол-во (%) (по каждому уровню участия</w:t>
            </w:r>
            <w:proofErr w:type="gramEnd"/>
          </w:p>
          <w:p w:rsidR="00594DDA" w:rsidRPr="00DE316B" w:rsidRDefault="00594DDA" w:rsidP="00594DDA">
            <w:pPr>
              <w:pStyle w:val="Default"/>
            </w:pPr>
          </w:p>
          <w:p w:rsidR="006721AD" w:rsidRPr="00DE316B" w:rsidRDefault="006721AD" w:rsidP="00594DDA">
            <w:pPr>
              <w:pStyle w:val="Default"/>
            </w:pPr>
          </w:p>
          <w:p w:rsidR="006721AD" w:rsidRPr="00DE316B" w:rsidRDefault="006721AD" w:rsidP="00594DDA">
            <w:pPr>
              <w:pStyle w:val="Default"/>
            </w:pPr>
          </w:p>
          <w:p w:rsidR="006721AD" w:rsidRPr="00DE316B" w:rsidRDefault="006721AD" w:rsidP="00594DDA">
            <w:pPr>
              <w:pStyle w:val="Default"/>
            </w:pPr>
          </w:p>
          <w:p w:rsidR="006721AD" w:rsidRPr="00DE316B" w:rsidRDefault="006721AD" w:rsidP="00594DDA">
            <w:pPr>
              <w:pStyle w:val="Default"/>
            </w:pPr>
          </w:p>
          <w:p w:rsidR="006721AD" w:rsidRPr="00DE316B" w:rsidRDefault="006721AD" w:rsidP="00594DDA">
            <w:pPr>
              <w:pStyle w:val="Default"/>
            </w:pPr>
            <w:r w:rsidRPr="00DE316B">
              <w:t>Кол-во</w:t>
            </w:r>
            <w:proofErr w:type="gramStart"/>
            <w:r w:rsidRPr="00DE316B">
              <w:t xml:space="preserve"> (%)</w:t>
            </w:r>
            <w:proofErr w:type="gramEnd"/>
          </w:p>
          <w:p w:rsidR="006721AD" w:rsidRPr="00DE316B" w:rsidRDefault="006721AD" w:rsidP="00594DDA">
            <w:pPr>
              <w:pStyle w:val="Default"/>
            </w:pPr>
          </w:p>
        </w:tc>
      </w:tr>
      <w:tr w:rsidR="00110164" w:rsidRPr="00DE316B" w:rsidTr="00110164">
        <w:tc>
          <w:tcPr>
            <w:tcW w:w="3190" w:type="dxa"/>
            <w:vMerge w:val="restart"/>
          </w:tcPr>
          <w:p w:rsidR="00110164" w:rsidRPr="00DE316B" w:rsidRDefault="00110164" w:rsidP="00594DDA">
            <w:pPr>
              <w:pStyle w:val="Default"/>
            </w:pPr>
            <w:r w:rsidRPr="00DE316B">
              <w:lastRenderedPageBreak/>
              <w:t>Создание и поддержка предметно-пространственной среды</w:t>
            </w:r>
          </w:p>
        </w:tc>
        <w:tc>
          <w:tcPr>
            <w:tcW w:w="4289" w:type="dxa"/>
          </w:tcPr>
          <w:p w:rsidR="00110164" w:rsidRPr="00DE316B" w:rsidRDefault="00110164" w:rsidP="00110164">
            <w:pPr>
              <w:pStyle w:val="Default"/>
            </w:pPr>
            <w:r w:rsidRPr="00DE316B">
              <w:t xml:space="preserve">Доля учебных кабинетов из общего числа учебных кабинетов, оснащенных компьютерным, </w:t>
            </w:r>
            <w:proofErr w:type="spellStart"/>
            <w:r w:rsidRPr="00DE316B">
              <w:t>мультимедийным</w:t>
            </w:r>
            <w:proofErr w:type="spellEnd"/>
            <w:r w:rsidRPr="00DE316B">
              <w:t xml:space="preserve"> оборудованием</w:t>
            </w:r>
          </w:p>
        </w:tc>
        <w:tc>
          <w:tcPr>
            <w:tcW w:w="2410" w:type="dxa"/>
          </w:tcPr>
          <w:p w:rsidR="00110164" w:rsidRPr="00DE316B" w:rsidRDefault="00110164" w:rsidP="00110164">
            <w:pPr>
              <w:pStyle w:val="Default"/>
            </w:pPr>
            <w:r w:rsidRPr="00DE316B">
              <w:t>(единица/%)</w:t>
            </w:r>
          </w:p>
          <w:p w:rsidR="00110164" w:rsidRPr="00DE316B" w:rsidRDefault="00110164" w:rsidP="00594DDA">
            <w:pPr>
              <w:pStyle w:val="Default"/>
            </w:pPr>
          </w:p>
        </w:tc>
      </w:tr>
      <w:tr w:rsidR="00110164" w:rsidRPr="00DE316B" w:rsidTr="00110164">
        <w:tc>
          <w:tcPr>
            <w:tcW w:w="3190" w:type="dxa"/>
            <w:vMerge/>
          </w:tcPr>
          <w:p w:rsidR="00110164" w:rsidRPr="00DE316B" w:rsidRDefault="00110164" w:rsidP="00594DDA">
            <w:pPr>
              <w:pStyle w:val="Default"/>
            </w:pPr>
          </w:p>
        </w:tc>
        <w:tc>
          <w:tcPr>
            <w:tcW w:w="4289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Доля учащихся – участников и призеров предметных олимпиад, интеллектуальных конкурсов из общей численности учащихся-участников и призеров</w:t>
            </w:r>
          </w:p>
        </w:tc>
        <w:tc>
          <w:tcPr>
            <w:tcW w:w="2410" w:type="dxa"/>
          </w:tcPr>
          <w:p w:rsidR="00110164" w:rsidRPr="00DE316B" w:rsidRDefault="00110164" w:rsidP="00110164">
            <w:pPr>
              <w:pStyle w:val="Default"/>
            </w:pPr>
            <w:r w:rsidRPr="00DE316B">
              <w:t>(единица/%)</w:t>
            </w:r>
          </w:p>
          <w:p w:rsidR="00110164" w:rsidRPr="00DE316B" w:rsidRDefault="00110164" w:rsidP="00594DDA">
            <w:pPr>
              <w:pStyle w:val="Default"/>
            </w:pPr>
          </w:p>
        </w:tc>
      </w:tr>
      <w:tr w:rsidR="00110164" w:rsidRPr="00DE316B" w:rsidTr="00110164">
        <w:tc>
          <w:tcPr>
            <w:tcW w:w="3190" w:type="dxa"/>
            <w:vMerge/>
          </w:tcPr>
          <w:p w:rsidR="00110164" w:rsidRPr="00DE316B" w:rsidRDefault="00110164" w:rsidP="00594DDA">
            <w:pPr>
              <w:pStyle w:val="Default"/>
            </w:pPr>
          </w:p>
        </w:tc>
        <w:tc>
          <w:tcPr>
            <w:tcW w:w="4289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Доля учебных кабинетов из общего числа учебных кабинетов, подключенных к сети «Интернет»</w:t>
            </w:r>
          </w:p>
        </w:tc>
        <w:tc>
          <w:tcPr>
            <w:tcW w:w="2410" w:type="dxa"/>
          </w:tcPr>
          <w:p w:rsidR="00110164" w:rsidRPr="00DE316B" w:rsidRDefault="00110164" w:rsidP="00594DDA">
            <w:pPr>
              <w:pStyle w:val="Default"/>
            </w:pPr>
            <w:r w:rsidRPr="00DE316B">
              <w:t>(единица/%)</w:t>
            </w:r>
          </w:p>
        </w:tc>
      </w:tr>
      <w:tr w:rsidR="00110164" w:rsidRPr="00DE316B" w:rsidTr="00110164">
        <w:tc>
          <w:tcPr>
            <w:tcW w:w="3190" w:type="dxa"/>
            <w:vMerge/>
          </w:tcPr>
          <w:p w:rsidR="00110164" w:rsidRPr="00DE316B" w:rsidRDefault="00110164" w:rsidP="00594DDA">
            <w:pPr>
              <w:pStyle w:val="Default"/>
            </w:pPr>
          </w:p>
        </w:tc>
        <w:tc>
          <w:tcPr>
            <w:tcW w:w="4289" w:type="dxa"/>
          </w:tcPr>
          <w:p w:rsidR="00110164" w:rsidRPr="00DE316B" w:rsidRDefault="00110164" w:rsidP="00110164">
            <w:pPr>
              <w:pStyle w:val="Default"/>
            </w:pPr>
            <w:r w:rsidRPr="00DE316B">
              <w:t xml:space="preserve">Информационно-техническое </w:t>
            </w:r>
          </w:p>
          <w:p w:rsidR="00110164" w:rsidRPr="00DE316B" w:rsidRDefault="00110164" w:rsidP="00110164">
            <w:pPr>
              <w:pStyle w:val="Default"/>
            </w:pPr>
            <w:r w:rsidRPr="00DE316B">
              <w:t xml:space="preserve">сопровождение </w:t>
            </w:r>
            <w:proofErr w:type="gramStart"/>
            <w:r w:rsidRPr="00DE316B">
              <w:t>образовательного</w:t>
            </w:r>
            <w:proofErr w:type="gramEnd"/>
            <w:r w:rsidRPr="00DE316B">
              <w:t xml:space="preserve"> </w:t>
            </w:r>
          </w:p>
          <w:p w:rsidR="00110164" w:rsidRPr="00DE316B" w:rsidRDefault="00110164" w:rsidP="00594DDA">
            <w:pPr>
              <w:pStyle w:val="Default"/>
            </w:pPr>
            <w:r w:rsidRPr="00DE316B">
              <w:t>процесса</w:t>
            </w:r>
          </w:p>
        </w:tc>
        <w:tc>
          <w:tcPr>
            <w:tcW w:w="2410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Да/нет</w:t>
            </w:r>
          </w:p>
        </w:tc>
      </w:tr>
      <w:tr w:rsidR="00110164" w:rsidRPr="00DE316B" w:rsidTr="00110164">
        <w:tc>
          <w:tcPr>
            <w:tcW w:w="3190" w:type="dxa"/>
            <w:vMerge/>
          </w:tcPr>
          <w:p w:rsidR="00110164" w:rsidRPr="00DE316B" w:rsidRDefault="00110164" w:rsidP="00594DDA">
            <w:pPr>
              <w:pStyle w:val="Default"/>
            </w:pPr>
          </w:p>
        </w:tc>
        <w:tc>
          <w:tcPr>
            <w:tcW w:w="4289" w:type="dxa"/>
          </w:tcPr>
          <w:p w:rsidR="00110164" w:rsidRPr="00DE316B" w:rsidRDefault="00110164" w:rsidP="00110164">
            <w:pPr>
              <w:pStyle w:val="Default"/>
            </w:pPr>
            <w:r w:rsidRPr="00DE316B">
              <w:t>Наличие в классе стендов по организации предметно-пространственной среды</w:t>
            </w:r>
          </w:p>
          <w:p w:rsidR="00110164" w:rsidRPr="00DE316B" w:rsidRDefault="00110164" w:rsidP="00594DDA">
            <w:pPr>
              <w:pStyle w:val="Default"/>
            </w:pPr>
          </w:p>
        </w:tc>
        <w:tc>
          <w:tcPr>
            <w:tcW w:w="2410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Да/нет</w:t>
            </w:r>
          </w:p>
        </w:tc>
      </w:tr>
      <w:tr w:rsidR="00110164" w:rsidRPr="00DE316B" w:rsidTr="00110164">
        <w:tc>
          <w:tcPr>
            <w:tcW w:w="3190" w:type="dxa"/>
            <w:vMerge/>
          </w:tcPr>
          <w:p w:rsidR="00110164" w:rsidRPr="00DE316B" w:rsidRDefault="00110164" w:rsidP="00594DDA">
            <w:pPr>
              <w:pStyle w:val="Default"/>
            </w:pPr>
          </w:p>
        </w:tc>
        <w:tc>
          <w:tcPr>
            <w:tcW w:w="4289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Использовались материалы стендов в реализации программы воспитания</w:t>
            </w:r>
          </w:p>
        </w:tc>
        <w:tc>
          <w:tcPr>
            <w:tcW w:w="2410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Да/нет</w:t>
            </w:r>
          </w:p>
        </w:tc>
      </w:tr>
      <w:tr w:rsidR="00110164" w:rsidRPr="00DE316B" w:rsidTr="00110164">
        <w:tc>
          <w:tcPr>
            <w:tcW w:w="3190" w:type="dxa"/>
            <w:vMerge/>
          </w:tcPr>
          <w:p w:rsidR="00110164" w:rsidRPr="00DE316B" w:rsidRDefault="00110164" w:rsidP="00594DDA">
            <w:pPr>
              <w:pStyle w:val="Default"/>
            </w:pPr>
          </w:p>
        </w:tc>
        <w:tc>
          <w:tcPr>
            <w:tcW w:w="4289" w:type="dxa"/>
          </w:tcPr>
          <w:p w:rsidR="00110164" w:rsidRPr="00DE316B" w:rsidRDefault="00110164" w:rsidP="00594DDA">
            <w:pPr>
              <w:pStyle w:val="Default"/>
            </w:pPr>
            <w:r w:rsidRPr="00DE316B">
              <w:t>Пожелания по улучшению предметно-пространственной среды классного помещения</w:t>
            </w:r>
          </w:p>
        </w:tc>
        <w:tc>
          <w:tcPr>
            <w:tcW w:w="2410" w:type="dxa"/>
          </w:tcPr>
          <w:p w:rsidR="00110164" w:rsidRPr="00DE316B" w:rsidRDefault="00110164" w:rsidP="00594DDA">
            <w:pPr>
              <w:pStyle w:val="Default"/>
            </w:pPr>
            <w:r w:rsidRPr="00DE316B">
              <w:t>Указать, что необходимо для кабинета</w:t>
            </w:r>
          </w:p>
        </w:tc>
      </w:tr>
      <w:tr w:rsidR="007642AC" w:rsidRPr="00DE316B" w:rsidTr="00110164">
        <w:tc>
          <w:tcPr>
            <w:tcW w:w="3190" w:type="dxa"/>
            <w:vMerge w:val="restart"/>
          </w:tcPr>
          <w:p w:rsidR="007642AC" w:rsidRPr="00DE316B" w:rsidRDefault="007642AC" w:rsidP="00594DDA">
            <w:pPr>
              <w:pStyle w:val="Default"/>
            </w:pPr>
            <w:r w:rsidRPr="00DE316B">
              <w:t>Взаимодействие школы и родительским сообществом</w:t>
            </w:r>
          </w:p>
        </w:tc>
        <w:tc>
          <w:tcPr>
            <w:tcW w:w="4289" w:type="dxa"/>
          </w:tcPr>
          <w:p w:rsidR="007642AC" w:rsidRPr="00DE316B" w:rsidRDefault="007642AC" w:rsidP="00110164">
            <w:pPr>
              <w:pStyle w:val="Default"/>
            </w:pPr>
            <w:r w:rsidRPr="00DE316B">
              <w:t>Доля родителей школьников, посещающих общешкольные собрания, из общей численности родителей, посещающих собрания</w:t>
            </w:r>
          </w:p>
        </w:tc>
        <w:tc>
          <w:tcPr>
            <w:tcW w:w="2410" w:type="dxa"/>
          </w:tcPr>
          <w:p w:rsidR="007642AC" w:rsidRPr="00DE316B" w:rsidRDefault="007642AC" w:rsidP="00110164">
            <w:pPr>
              <w:pStyle w:val="Default"/>
            </w:pPr>
            <w:r w:rsidRPr="00DE316B">
              <w:t>(единица/%)</w:t>
            </w:r>
          </w:p>
          <w:p w:rsidR="007642AC" w:rsidRPr="00DE316B" w:rsidRDefault="007642AC" w:rsidP="00594DDA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594DDA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594DDA">
            <w:pPr>
              <w:pStyle w:val="Default"/>
            </w:pPr>
            <w:r w:rsidRPr="00DE316B">
              <w:t>Количество проведённых в учебном году плановых тематических родительских собраний</w:t>
            </w:r>
          </w:p>
        </w:tc>
        <w:tc>
          <w:tcPr>
            <w:tcW w:w="2410" w:type="dxa"/>
          </w:tcPr>
          <w:p w:rsidR="007642AC" w:rsidRPr="00DE316B" w:rsidRDefault="007642AC" w:rsidP="00594DDA">
            <w:pPr>
              <w:pStyle w:val="Default"/>
            </w:pPr>
            <w:r w:rsidRPr="00DE316B">
              <w:t>кол-во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594DDA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110164">
            <w:pPr>
              <w:pStyle w:val="Default"/>
            </w:pPr>
            <w:proofErr w:type="gramStart"/>
            <w:r w:rsidRPr="00DE316B">
              <w:t>Количество проведённых в учебном году вне плановых тематических родительских собраний</w:t>
            </w:r>
            <w:proofErr w:type="gramEnd"/>
          </w:p>
        </w:tc>
        <w:tc>
          <w:tcPr>
            <w:tcW w:w="2410" w:type="dxa"/>
          </w:tcPr>
          <w:p w:rsidR="007642AC" w:rsidRPr="00DE316B" w:rsidRDefault="007642AC" w:rsidP="00110164">
            <w:pPr>
              <w:pStyle w:val="Default"/>
            </w:pPr>
            <w:proofErr w:type="gramStart"/>
            <w:r w:rsidRPr="00DE316B">
              <w:t>кол-во (указать по каким вопросам</w:t>
            </w:r>
            <w:proofErr w:type="gramEnd"/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110164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110164">
            <w:pPr>
              <w:pStyle w:val="Default"/>
            </w:pPr>
            <w:r w:rsidRPr="00DE316B">
              <w:t>Доля родителей, посещающих классные родительские собрания</w:t>
            </w:r>
          </w:p>
        </w:tc>
        <w:tc>
          <w:tcPr>
            <w:tcW w:w="2410" w:type="dxa"/>
          </w:tcPr>
          <w:p w:rsidR="007642AC" w:rsidRPr="00DE316B" w:rsidRDefault="007642AC" w:rsidP="00110164">
            <w:pPr>
              <w:pStyle w:val="Default"/>
            </w:pPr>
            <w:r w:rsidRPr="00DE316B">
              <w:t>(единица/%)</w:t>
            </w:r>
          </w:p>
          <w:p w:rsidR="007642AC" w:rsidRPr="00DE316B" w:rsidRDefault="007642AC" w:rsidP="00110164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110164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110164">
            <w:pPr>
              <w:pStyle w:val="Default"/>
            </w:pPr>
            <w:r w:rsidRPr="00DE316B">
              <w:t>Доля родителей, обратившихся за индивидуальной консультационной помощью специалистов, из общей численности родителей, обратившихся за консультацией</w:t>
            </w:r>
          </w:p>
          <w:p w:rsidR="007642AC" w:rsidRPr="00DE316B" w:rsidRDefault="007642AC" w:rsidP="00110164">
            <w:pPr>
              <w:pStyle w:val="Default"/>
            </w:pPr>
          </w:p>
        </w:tc>
        <w:tc>
          <w:tcPr>
            <w:tcW w:w="2410" w:type="dxa"/>
          </w:tcPr>
          <w:p w:rsidR="007642AC" w:rsidRPr="00DE316B" w:rsidRDefault="007642AC" w:rsidP="00110164">
            <w:pPr>
              <w:pStyle w:val="Default"/>
            </w:pPr>
            <w:r w:rsidRPr="00DE316B">
              <w:t>(единица/%)</w:t>
            </w:r>
          </w:p>
          <w:p w:rsidR="007642AC" w:rsidRPr="00DE316B" w:rsidRDefault="007642AC" w:rsidP="00110164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110164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110164">
            <w:pPr>
              <w:pStyle w:val="Default"/>
            </w:pPr>
            <w:r w:rsidRPr="00DE316B">
              <w:t>Опубликованы материалы для родителей на сайте школы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Да/ нет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110164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Количество консультаций </w:t>
            </w:r>
            <w:proofErr w:type="gramStart"/>
            <w:r w:rsidRPr="00DE316B">
              <w:t>для</w:t>
            </w:r>
            <w:proofErr w:type="gramEnd"/>
            <w:r w:rsidRPr="00DE316B">
              <w:t xml:space="preserve">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>родителей по вопросам «Безопасность и профилактика правонарушений, и формирование законопослушного поведения»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Да/нет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>(количество)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110164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Кол-во проведенных бесед по вопросам организации учебной и воспитательной деятельности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Кол-во</w:t>
            </w:r>
          </w:p>
          <w:p w:rsidR="007642AC" w:rsidRPr="00DE316B" w:rsidRDefault="007642AC" w:rsidP="00110164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110164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Доля родителей по итогам анкетирования удовлетворенных работой школы (методика «Удовлетворенность родителей работой образовательного учреждения» Е.Н. Степанов) % полностью или частично удовлетворённых работой ОО;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 xml:space="preserve">% -затрудняющихся;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>% неудовлетворенных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Кол-во</w:t>
            </w:r>
          </w:p>
          <w:p w:rsidR="007642AC" w:rsidRPr="00DE316B" w:rsidRDefault="007642AC" w:rsidP="00110164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 w:val="restart"/>
          </w:tcPr>
          <w:p w:rsidR="007642AC" w:rsidRPr="00DE316B" w:rsidRDefault="007642AC" w:rsidP="007642AC">
            <w:pPr>
              <w:pStyle w:val="Default"/>
            </w:pPr>
            <w:r w:rsidRPr="00DE316B">
              <w:t>Самоуправление</w:t>
            </w: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Количество учащихся, включенных в деятельность детской школьной организации «РДДМ»</w:t>
            </w:r>
          </w:p>
          <w:p w:rsidR="007642AC" w:rsidRPr="00DE316B" w:rsidRDefault="007642AC" w:rsidP="007642AC">
            <w:pPr>
              <w:pStyle w:val="Default"/>
            </w:pP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Кол-во</w:t>
            </w:r>
          </w:p>
          <w:p w:rsidR="007642AC" w:rsidRPr="00DE316B" w:rsidRDefault="007642AC" w:rsidP="007642AC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Итоги участия в соревнованиях между классами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Указать занятые места по итогам соревнования места</w:t>
            </w:r>
          </w:p>
          <w:p w:rsidR="007642AC" w:rsidRPr="00DE316B" w:rsidRDefault="007642AC" w:rsidP="007642AC">
            <w:pPr>
              <w:pStyle w:val="Default"/>
            </w:pPr>
          </w:p>
        </w:tc>
      </w:tr>
      <w:tr w:rsidR="007642AC" w:rsidRPr="00DE316B" w:rsidTr="00110164">
        <w:tc>
          <w:tcPr>
            <w:tcW w:w="3190" w:type="dxa"/>
            <w:vMerge w:val="restart"/>
          </w:tcPr>
          <w:p w:rsidR="007642AC" w:rsidRPr="00DE316B" w:rsidRDefault="007642AC" w:rsidP="007642AC">
            <w:pPr>
              <w:pStyle w:val="Default"/>
            </w:pPr>
            <w:r w:rsidRPr="00DE316B">
              <w:t>Безопасность и профилактика</w:t>
            </w: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Кол-во проведенных инструктажей по пожарной безопасности </w:t>
            </w:r>
          </w:p>
          <w:p w:rsidR="007642AC" w:rsidRPr="00DE316B" w:rsidRDefault="007642AC" w:rsidP="007642AC">
            <w:pPr>
              <w:pStyle w:val="Default"/>
            </w:pPr>
          </w:p>
          <w:p w:rsidR="007642AC" w:rsidRPr="00DE316B" w:rsidRDefault="007642AC" w:rsidP="007642AC">
            <w:pPr>
              <w:pStyle w:val="Default"/>
            </w:pPr>
            <w:r w:rsidRPr="00DE316B">
              <w:t>Инструктажей по ПДД</w:t>
            </w:r>
          </w:p>
          <w:p w:rsidR="007642AC" w:rsidRPr="00DE316B" w:rsidRDefault="007642AC" w:rsidP="007642AC">
            <w:pPr>
              <w:pStyle w:val="Default"/>
            </w:pP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кол-во</w:t>
            </w:r>
          </w:p>
          <w:p w:rsidR="007642AC" w:rsidRPr="00DE316B" w:rsidRDefault="007642AC" w:rsidP="007642AC">
            <w:pPr>
              <w:pStyle w:val="Default"/>
            </w:pPr>
          </w:p>
          <w:p w:rsidR="007642AC" w:rsidRPr="00DE316B" w:rsidRDefault="007642AC" w:rsidP="007642AC">
            <w:pPr>
              <w:pStyle w:val="Default"/>
            </w:pPr>
          </w:p>
          <w:p w:rsidR="007642AC" w:rsidRPr="00DE316B" w:rsidRDefault="007642AC" w:rsidP="007642AC">
            <w:pPr>
              <w:pStyle w:val="Default"/>
            </w:pPr>
            <w:r w:rsidRPr="00DE316B">
              <w:t>кол-во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Количество консультаций </w:t>
            </w:r>
            <w:proofErr w:type="gramStart"/>
            <w:r w:rsidRPr="00DE316B">
              <w:t>для</w:t>
            </w:r>
            <w:proofErr w:type="gramEnd"/>
            <w:r w:rsidRPr="00DE316B">
              <w:t xml:space="preserve">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>школьников по вопросам «Безопасность и профилактика правонарушений, и формирование законопослушного поведения»</w:t>
            </w:r>
          </w:p>
          <w:p w:rsidR="007642AC" w:rsidRPr="00DE316B" w:rsidRDefault="007642AC" w:rsidP="007642AC">
            <w:pPr>
              <w:pStyle w:val="Default"/>
            </w:pP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есть/не</w:t>
            </w:r>
            <w:proofErr w:type="gramStart"/>
            <w:r w:rsidRPr="00DE316B">
              <w:t>т(</w:t>
            </w:r>
            <w:proofErr w:type="gramEnd"/>
            <w:r w:rsidRPr="00DE316B">
              <w:t>кол-во)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Количество консультаций </w:t>
            </w:r>
            <w:proofErr w:type="gramStart"/>
            <w:r w:rsidRPr="00DE316B">
              <w:t>для</w:t>
            </w:r>
            <w:proofErr w:type="gramEnd"/>
            <w:r w:rsidRPr="00DE316B">
              <w:t xml:space="preserve">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>родителей по вопросам «Безопасность и профилактика правонарушений, и формирование законопослушного поведения»</w:t>
            </w:r>
          </w:p>
          <w:p w:rsidR="007642AC" w:rsidRPr="00DE316B" w:rsidRDefault="007642AC" w:rsidP="007642AC">
            <w:pPr>
              <w:pStyle w:val="Default"/>
            </w:pP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есть/не</w:t>
            </w:r>
            <w:proofErr w:type="gramStart"/>
            <w:r w:rsidRPr="00DE316B">
              <w:t>т(</w:t>
            </w:r>
            <w:proofErr w:type="gramEnd"/>
            <w:r w:rsidRPr="00DE316B">
              <w:t>кол-во)</w:t>
            </w:r>
          </w:p>
        </w:tc>
      </w:tr>
      <w:tr w:rsidR="007642AC" w:rsidRPr="00DE316B" w:rsidTr="00110164">
        <w:tc>
          <w:tcPr>
            <w:tcW w:w="3190" w:type="dxa"/>
            <w:vMerge w:val="restart"/>
          </w:tcPr>
          <w:p w:rsidR="007642AC" w:rsidRPr="00DE316B" w:rsidRDefault="007642AC" w:rsidP="007642AC">
            <w:pPr>
              <w:pStyle w:val="Default"/>
            </w:pPr>
            <w:r w:rsidRPr="00DE316B">
              <w:t>Реализация потенциала социального партнерства</w:t>
            </w: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Количество мероприятий проведенных с участием социальных партнеров образовательной организации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кол-во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Количество учащихся, участников мероприятий проведенных с участием социальных партнеров образовательной организации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кол-во(%)</w:t>
            </w:r>
          </w:p>
        </w:tc>
      </w:tr>
      <w:tr w:rsidR="007642AC" w:rsidRPr="00DE316B" w:rsidTr="00110164">
        <w:tc>
          <w:tcPr>
            <w:tcW w:w="3190" w:type="dxa"/>
            <w:vMerge w:val="restart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Деятельность по </w:t>
            </w:r>
            <w:proofErr w:type="spellStart"/>
            <w:r w:rsidRPr="00DE316B">
              <w:t>профориентационной</w:t>
            </w:r>
            <w:proofErr w:type="spellEnd"/>
            <w:r w:rsidRPr="00DE316B">
              <w:t xml:space="preserve"> работе</w:t>
            </w:r>
          </w:p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Наличие и количество мероприятий по расширению знаний о мире профессий, формирование интереса к трудовой деятельности, проведенных: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 xml:space="preserve">классным руководителем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 xml:space="preserve">педагогом-психологом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 xml:space="preserve">соц. педагогом 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есть/не</w:t>
            </w:r>
            <w:proofErr w:type="gramStart"/>
            <w:r w:rsidRPr="00DE316B">
              <w:t>т(</w:t>
            </w:r>
            <w:proofErr w:type="gramEnd"/>
            <w:r w:rsidRPr="00DE316B">
              <w:t>кол-во)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Доля </w:t>
            </w:r>
            <w:proofErr w:type="gramStart"/>
            <w:r w:rsidRPr="00DE316B">
              <w:t>обучающихся</w:t>
            </w:r>
            <w:proofErr w:type="gramEnd"/>
            <w:r w:rsidRPr="00DE316B">
              <w:t xml:space="preserve">, прошедших </w:t>
            </w:r>
          </w:p>
          <w:p w:rsidR="007642AC" w:rsidRPr="00DE316B" w:rsidRDefault="007642AC" w:rsidP="007642AC">
            <w:pPr>
              <w:pStyle w:val="Default"/>
            </w:pPr>
            <w:proofErr w:type="spellStart"/>
            <w:r w:rsidRPr="00DE316B">
              <w:t>профориентационную</w:t>
            </w:r>
            <w:proofErr w:type="spellEnd"/>
            <w:r w:rsidRPr="00DE316B">
              <w:t xml:space="preserve"> диагностику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t>%</w:t>
            </w:r>
          </w:p>
        </w:tc>
      </w:tr>
      <w:tr w:rsidR="007642AC" w:rsidRPr="00DE316B" w:rsidTr="00110164">
        <w:tc>
          <w:tcPr>
            <w:tcW w:w="3190" w:type="dxa"/>
            <w:vMerge/>
          </w:tcPr>
          <w:p w:rsidR="007642AC" w:rsidRPr="00DE316B" w:rsidRDefault="007642AC" w:rsidP="007642AC">
            <w:pPr>
              <w:pStyle w:val="Default"/>
            </w:pPr>
          </w:p>
        </w:tc>
        <w:tc>
          <w:tcPr>
            <w:tcW w:w="4289" w:type="dxa"/>
          </w:tcPr>
          <w:p w:rsidR="007642AC" w:rsidRPr="00DE316B" w:rsidRDefault="007642AC" w:rsidP="007642AC">
            <w:pPr>
              <w:pStyle w:val="Default"/>
            </w:pPr>
            <w:r w:rsidRPr="00DE316B">
              <w:t xml:space="preserve">Количество консультаций </w:t>
            </w:r>
            <w:proofErr w:type="gramStart"/>
            <w:r w:rsidRPr="00DE316B">
              <w:t>для</w:t>
            </w:r>
            <w:proofErr w:type="gramEnd"/>
            <w:r w:rsidRPr="00DE316B">
              <w:t xml:space="preserve">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lastRenderedPageBreak/>
              <w:t xml:space="preserve">школьников и родителей по вопросам </w:t>
            </w:r>
          </w:p>
          <w:p w:rsidR="007642AC" w:rsidRPr="00DE316B" w:rsidRDefault="007642AC" w:rsidP="007642AC">
            <w:pPr>
              <w:pStyle w:val="Default"/>
            </w:pPr>
            <w:r w:rsidRPr="00DE316B">
              <w:t>профориентации</w:t>
            </w:r>
          </w:p>
        </w:tc>
        <w:tc>
          <w:tcPr>
            <w:tcW w:w="2410" w:type="dxa"/>
          </w:tcPr>
          <w:p w:rsidR="007642AC" w:rsidRPr="00DE316B" w:rsidRDefault="007642AC" w:rsidP="007642AC">
            <w:pPr>
              <w:pStyle w:val="Default"/>
            </w:pPr>
            <w:r w:rsidRPr="00DE316B">
              <w:lastRenderedPageBreak/>
              <w:t>есть/не</w:t>
            </w:r>
            <w:proofErr w:type="gramStart"/>
            <w:r w:rsidRPr="00DE316B">
              <w:t>т(</w:t>
            </w:r>
            <w:proofErr w:type="gramEnd"/>
            <w:r w:rsidRPr="00DE316B">
              <w:t>кол-во)</w:t>
            </w:r>
          </w:p>
        </w:tc>
      </w:tr>
    </w:tbl>
    <w:p w:rsidR="00E23B77" w:rsidRDefault="00E23B77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3B77" w:rsidRDefault="00E23B77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3B77" w:rsidRDefault="00E23B77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3B77" w:rsidRDefault="00E23B77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53EC" w:rsidRDefault="005153EC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53EC" w:rsidRDefault="005153EC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53EC" w:rsidRDefault="005153EC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53EC" w:rsidRDefault="005153EC" w:rsidP="002C0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3B77" w:rsidRDefault="00E23B77" w:rsidP="001F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1F" w:rsidRDefault="001F091F" w:rsidP="001F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1F" w:rsidRDefault="001F091F" w:rsidP="001F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1F" w:rsidRDefault="001F091F" w:rsidP="001F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1F" w:rsidRDefault="001F091F" w:rsidP="001F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1F" w:rsidRDefault="001F091F" w:rsidP="001F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1F" w:rsidRDefault="001F091F" w:rsidP="001F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1F" w:rsidRDefault="001F091F" w:rsidP="001F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1F" w:rsidRDefault="001F091F" w:rsidP="001F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1F" w:rsidRDefault="001F091F" w:rsidP="001F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1F" w:rsidRDefault="001F091F" w:rsidP="001F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1F" w:rsidRDefault="001F091F" w:rsidP="001F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1F" w:rsidRDefault="001F091F" w:rsidP="001F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1F" w:rsidRDefault="001F091F" w:rsidP="001F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1F" w:rsidRDefault="001F091F" w:rsidP="001F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1F" w:rsidRDefault="001F091F" w:rsidP="001F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53D" w:rsidRDefault="00C1253D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253D" w:rsidRDefault="00C1253D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510F" w:rsidRDefault="00F7510F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510F" w:rsidRDefault="00F7510F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34FB" w:rsidRDefault="009934FB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34FB" w:rsidRDefault="009934FB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34FB" w:rsidRDefault="009934FB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34FB" w:rsidRDefault="009934FB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34FB" w:rsidRDefault="009934FB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34FB" w:rsidRDefault="009934FB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34FB" w:rsidRDefault="009934FB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34FB" w:rsidRDefault="009934FB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34FB" w:rsidRDefault="009934FB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34FB" w:rsidRDefault="009934FB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34FB" w:rsidRDefault="009934FB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34FB" w:rsidRDefault="009934FB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34FB" w:rsidRDefault="009934FB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34FB" w:rsidRDefault="009934FB" w:rsidP="002E74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6D20" w:rsidRDefault="009E6D20" w:rsidP="0078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6D20" w:rsidSect="00763E92">
      <w:footerReference w:type="default" r:id="rId9"/>
      <w:pgSz w:w="11906" w:h="16838"/>
      <w:pgMar w:top="1134" w:right="850" w:bottom="993" w:left="1701" w:header="284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D3" w:rsidRDefault="004B3ED3" w:rsidP="00500779">
      <w:pPr>
        <w:spacing w:after="0" w:line="240" w:lineRule="auto"/>
      </w:pPr>
      <w:r>
        <w:separator/>
      </w:r>
    </w:p>
  </w:endnote>
  <w:endnote w:type="continuationSeparator" w:id="0">
    <w:p w:rsidR="004B3ED3" w:rsidRDefault="004B3ED3" w:rsidP="0050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Calibri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67356"/>
      <w:docPartObj>
        <w:docPartGallery w:val="Page Numbers (Bottom of Page)"/>
        <w:docPartUnique/>
      </w:docPartObj>
    </w:sdtPr>
    <w:sdtContent>
      <w:p w:rsidR="00A93C33" w:rsidRDefault="004034AD">
        <w:pPr>
          <w:pStyle w:val="a9"/>
        </w:pPr>
        <w:r w:rsidRPr="004034AD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1272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A93C33" w:rsidRDefault="004034AD">
                    <w:pPr>
                      <w:pStyle w:val="a9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223B8F" w:rsidRPr="00223B8F">
                        <w:rPr>
                          <w:noProof/>
                          <w:sz w:val="28"/>
                          <w:szCs w:val="28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D3" w:rsidRDefault="004B3ED3" w:rsidP="00500779">
      <w:pPr>
        <w:spacing w:after="0" w:line="240" w:lineRule="auto"/>
      </w:pPr>
      <w:r>
        <w:separator/>
      </w:r>
    </w:p>
  </w:footnote>
  <w:footnote w:type="continuationSeparator" w:id="0">
    <w:p w:rsidR="004B3ED3" w:rsidRDefault="004B3ED3" w:rsidP="00500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46A8"/>
    <w:multiLevelType w:val="hybridMultilevel"/>
    <w:tmpl w:val="AAC6E2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B36BE0"/>
    <w:multiLevelType w:val="hybridMultilevel"/>
    <w:tmpl w:val="E2DCC760"/>
    <w:lvl w:ilvl="0" w:tplc="4E28A5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A32DA"/>
    <w:multiLevelType w:val="hybridMultilevel"/>
    <w:tmpl w:val="379A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56F30"/>
    <w:multiLevelType w:val="hybridMultilevel"/>
    <w:tmpl w:val="12EEA210"/>
    <w:lvl w:ilvl="0" w:tplc="4E28A5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8"/>
    <o:shapelayout v:ext="edit">
      <o:idmap v:ext="edit" data="11"/>
      <o:rules v:ext="edit">
        <o:r id="V:Rule1" type="callout" idref="#_x0000_s1127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04212"/>
    <w:rsid w:val="000011FC"/>
    <w:rsid w:val="000174C7"/>
    <w:rsid w:val="00035E75"/>
    <w:rsid w:val="00047B30"/>
    <w:rsid w:val="00053BF2"/>
    <w:rsid w:val="000650EA"/>
    <w:rsid w:val="00066689"/>
    <w:rsid w:val="00071DDC"/>
    <w:rsid w:val="000742D5"/>
    <w:rsid w:val="00082108"/>
    <w:rsid w:val="000932B4"/>
    <w:rsid w:val="000A44BB"/>
    <w:rsid w:val="000B520E"/>
    <w:rsid w:val="000D6FB6"/>
    <w:rsid w:val="000D7B9E"/>
    <w:rsid w:val="000E0EB0"/>
    <w:rsid w:val="000F54C5"/>
    <w:rsid w:val="00102116"/>
    <w:rsid w:val="001038A2"/>
    <w:rsid w:val="00107704"/>
    <w:rsid w:val="00110164"/>
    <w:rsid w:val="00113832"/>
    <w:rsid w:val="0012613A"/>
    <w:rsid w:val="001348F5"/>
    <w:rsid w:val="00136A89"/>
    <w:rsid w:val="00151270"/>
    <w:rsid w:val="00162AF2"/>
    <w:rsid w:val="001929C8"/>
    <w:rsid w:val="001B17D3"/>
    <w:rsid w:val="001C5E20"/>
    <w:rsid w:val="001E5219"/>
    <w:rsid w:val="001F091F"/>
    <w:rsid w:val="001F2999"/>
    <w:rsid w:val="001F34C2"/>
    <w:rsid w:val="001F5FDF"/>
    <w:rsid w:val="00210595"/>
    <w:rsid w:val="00213C22"/>
    <w:rsid w:val="002169EE"/>
    <w:rsid w:val="002226E0"/>
    <w:rsid w:val="00223B8F"/>
    <w:rsid w:val="00231942"/>
    <w:rsid w:val="002378B7"/>
    <w:rsid w:val="00250578"/>
    <w:rsid w:val="002529E7"/>
    <w:rsid w:val="00261865"/>
    <w:rsid w:val="0028779D"/>
    <w:rsid w:val="00293C4F"/>
    <w:rsid w:val="002940B2"/>
    <w:rsid w:val="002947EB"/>
    <w:rsid w:val="002A577D"/>
    <w:rsid w:val="002C0E63"/>
    <w:rsid w:val="002C3E84"/>
    <w:rsid w:val="002E7453"/>
    <w:rsid w:val="00326070"/>
    <w:rsid w:val="003557E9"/>
    <w:rsid w:val="00395B7A"/>
    <w:rsid w:val="003B1087"/>
    <w:rsid w:val="003D1C26"/>
    <w:rsid w:val="003D66D8"/>
    <w:rsid w:val="003D7AAF"/>
    <w:rsid w:val="003E4CB3"/>
    <w:rsid w:val="003E76D9"/>
    <w:rsid w:val="00402FF4"/>
    <w:rsid w:val="004034AD"/>
    <w:rsid w:val="00404212"/>
    <w:rsid w:val="004053E5"/>
    <w:rsid w:val="00417585"/>
    <w:rsid w:val="004328FF"/>
    <w:rsid w:val="004457A4"/>
    <w:rsid w:val="004461CB"/>
    <w:rsid w:val="004569F0"/>
    <w:rsid w:val="00472147"/>
    <w:rsid w:val="0047485A"/>
    <w:rsid w:val="004A4847"/>
    <w:rsid w:val="004B3ED3"/>
    <w:rsid w:val="004B581C"/>
    <w:rsid w:val="004C2A59"/>
    <w:rsid w:val="004C6779"/>
    <w:rsid w:val="004D69E7"/>
    <w:rsid w:val="004E2475"/>
    <w:rsid w:val="004E5BC3"/>
    <w:rsid w:val="004E7F03"/>
    <w:rsid w:val="00500779"/>
    <w:rsid w:val="005024F1"/>
    <w:rsid w:val="005153EC"/>
    <w:rsid w:val="00521288"/>
    <w:rsid w:val="00533608"/>
    <w:rsid w:val="005338D3"/>
    <w:rsid w:val="0055534F"/>
    <w:rsid w:val="005663F8"/>
    <w:rsid w:val="00594DDA"/>
    <w:rsid w:val="00595675"/>
    <w:rsid w:val="005B6C02"/>
    <w:rsid w:val="005C61E2"/>
    <w:rsid w:val="005E5700"/>
    <w:rsid w:val="00623E65"/>
    <w:rsid w:val="00625DE0"/>
    <w:rsid w:val="006314F1"/>
    <w:rsid w:val="00644440"/>
    <w:rsid w:val="006577AE"/>
    <w:rsid w:val="006721AD"/>
    <w:rsid w:val="00685FC9"/>
    <w:rsid w:val="00694B14"/>
    <w:rsid w:val="006A18AF"/>
    <w:rsid w:val="006B1797"/>
    <w:rsid w:val="006C7262"/>
    <w:rsid w:val="00721EC9"/>
    <w:rsid w:val="00724FDA"/>
    <w:rsid w:val="007276A8"/>
    <w:rsid w:val="00744406"/>
    <w:rsid w:val="00752215"/>
    <w:rsid w:val="00752D70"/>
    <w:rsid w:val="00753D60"/>
    <w:rsid w:val="007626EC"/>
    <w:rsid w:val="00763E92"/>
    <w:rsid w:val="007642AC"/>
    <w:rsid w:val="007715F4"/>
    <w:rsid w:val="0077780F"/>
    <w:rsid w:val="00781928"/>
    <w:rsid w:val="007870A5"/>
    <w:rsid w:val="007B08DE"/>
    <w:rsid w:val="007B3081"/>
    <w:rsid w:val="007D1259"/>
    <w:rsid w:val="007D2E05"/>
    <w:rsid w:val="007E7778"/>
    <w:rsid w:val="007F226C"/>
    <w:rsid w:val="0080142E"/>
    <w:rsid w:val="008019B4"/>
    <w:rsid w:val="00802AFB"/>
    <w:rsid w:val="00821FA1"/>
    <w:rsid w:val="0082506E"/>
    <w:rsid w:val="008343B9"/>
    <w:rsid w:val="008409C6"/>
    <w:rsid w:val="00841549"/>
    <w:rsid w:val="008431EB"/>
    <w:rsid w:val="00855EED"/>
    <w:rsid w:val="00864847"/>
    <w:rsid w:val="0087707A"/>
    <w:rsid w:val="008939CE"/>
    <w:rsid w:val="008C0243"/>
    <w:rsid w:val="008C53F9"/>
    <w:rsid w:val="008D1DAA"/>
    <w:rsid w:val="008D623E"/>
    <w:rsid w:val="008E5431"/>
    <w:rsid w:val="008F37C4"/>
    <w:rsid w:val="00920AE0"/>
    <w:rsid w:val="00944700"/>
    <w:rsid w:val="00944B08"/>
    <w:rsid w:val="009549C4"/>
    <w:rsid w:val="00971D5F"/>
    <w:rsid w:val="009772E1"/>
    <w:rsid w:val="009806B1"/>
    <w:rsid w:val="009825A4"/>
    <w:rsid w:val="009827DA"/>
    <w:rsid w:val="009838C2"/>
    <w:rsid w:val="009934FB"/>
    <w:rsid w:val="00995EFD"/>
    <w:rsid w:val="009A4442"/>
    <w:rsid w:val="009D783B"/>
    <w:rsid w:val="009E6D20"/>
    <w:rsid w:val="009F17F9"/>
    <w:rsid w:val="009F2FD8"/>
    <w:rsid w:val="009F33ED"/>
    <w:rsid w:val="009F6508"/>
    <w:rsid w:val="009F6E87"/>
    <w:rsid w:val="00A00E12"/>
    <w:rsid w:val="00A06CDC"/>
    <w:rsid w:val="00A439FC"/>
    <w:rsid w:val="00A51441"/>
    <w:rsid w:val="00A575E0"/>
    <w:rsid w:val="00A635C5"/>
    <w:rsid w:val="00A676B7"/>
    <w:rsid w:val="00A856D7"/>
    <w:rsid w:val="00A93C33"/>
    <w:rsid w:val="00AA2241"/>
    <w:rsid w:val="00AA5D12"/>
    <w:rsid w:val="00AB2A1D"/>
    <w:rsid w:val="00AC261D"/>
    <w:rsid w:val="00AD1D16"/>
    <w:rsid w:val="00AD5849"/>
    <w:rsid w:val="00AE72A8"/>
    <w:rsid w:val="00AF0238"/>
    <w:rsid w:val="00AF76CD"/>
    <w:rsid w:val="00B03B70"/>
    <w:rsid w:val="00B04333"/>
    <w:rsid w:val="00B07ABF"/>
    <w:rsid w:val="00B10162"/>
    <w:rsid w:val="00B10608"/>
    <w:rsid w:val="00B2341E"/>
    <w:rsid w:val="00B27629"/>
    <w:rsid w:val="00B34154"/>
    <w:rsid w:val="00B47E29"/>
    <w:rsid w:val="00B5477E"/>
    <w:rsid w:val="00B604BA"/>
    <w:rsid w:val="00B61090"/>
    <w:rsid w:val="00B65BE6"/>
    <w:rsid w:val="00B77829"/>
    <w:rsid w:val="00BB06BC"/>
    <w:rsid w:val="00BB164B"/>
    <w:rsid w:val="00BB430F"/>
    <w:rsid w:val="00BB4AC2"/>
    <w:rsid w:val="00BB6CF9"/>
    <w:rsid w:val="00BC4027"/>
    <w:rsid w:val="00BD7E31"/>
    <w:rsid w:val="00BE00B1"/>
    <w:rsid w:val="00BE0558"/>
    <w:rsid w:val="00BF6EAC"/>
    <w:rsid w:val="00C03B5F"/>
    <w:rsid w:val="00C05D5F"/>
    <w:rsid w:val="00C0613F"/>
    <w:rsid w:val="00C12411"/>
    <w:rsid w:val="00C1253D"/>
    <w:rsid w:val="00C1443E"/>
    <w:rsid w:val="00C16C42"/>
    <w:rsid w:val="00C44451"/>
    <w:rsid w:val="00C47E93"/>
    <w:rsid w:val="00C65651"/>
    <w:rsid w:val="00C70B32"/>
    <w:rsid w:val="00CA19EA"/>
    <w:rsid w:val="00CC1B12"/>
    <w:rsid w:val="00CF0045"/>
    <w:rsid w:val="00CF2228"/>
    <w:rsid w:val="00CF517C"/>
    <w:rsid w:val="00D23743"/>
    <w:rsid w:val="00D3633D"/>
    <w:rsid w:val="00D37339"/>
    <w:rsid w:val="00D4066E"/>
    <w:rsid w:val="00D45185"/>
    <w:rsid w:val="00D62360"/>
    <w:rsid w:val="00D62FDE"/>
    <w:rsid w:val="00D67270"/>
    <w:rsid w:val="00D71EFA"/>
    <w:rsid w:val="00D84C6E"/>
    <w:rsid w:val="00D91E83"/>
    <w:rsid w:val="00D97ED5"/>
    <w:rsid w:val="00DA4237"/>
    <w:rsid w:val="00DC1529"/>
    <w:rsid w:val="00DD007F"/>
    <w:rsid w:val="00DE316B"/>
    <w:rsid w:val="00E23B77"/>
    <w:rsid w:val="00E310A4"/>
    <w:rsid w:val="00E31EA3"/>
    <w:rsid w:val="00E32F0D"/>
    <w:rsid w:val="00E34AA9"/>
    <w:rsid w:val="00E52BBB"/>
    <w:rsid w:val="00E57941"/>
    <w:rsid w:val="00E90D57"/>
    <w:rsid w:val="00E916AC"/>
    <w:rsid w:val="00EA26FD"/>
    <w:rsid w:val="00EC4EDC"/>
    <w:rsid w:val="00ED3F9F"/>
    <w:rsid w:val="00ED458F"/>
    <w:rsid w:val="00ED6F82"/>
    <w:rsid w:val="00EE5658"/>
    <w:rsid w:val="00EF73F2"/>
    <w:rsid w:val="00F05756"/>
    <w:rsid w:val="00F3745F"/>
    <w:rsid w:val="00F41F51"/>
    <w:rsid w:val="00F52F2A"/>
    <w:rsid w:val="00F6494F"/>
    <w:rsid w:val="00F70892"/>
    <w:rsid w:val="00F72367"/>
    <w:rsid w:val="00F7510F"/>
    <w:rsid w:val="00F75696"/>
    <w:rsid w:val="00F77A99"/>
    <w:rsid w:val="00F81AC2"/>
    <w:rsid w:val="00F825FC"/>
    <w:rsid w:val="00F873D3"/>
    <w:rsid w:val="00FA35EE"/>
    <w:rsid w:val="00FA6E5F"/>
    <w:rsid w:val="00FB1D07"/>
    <w:rsid w:val="00FB5954"/>
    <w:rsid w:val="00FC3D04"/>
    <w:rsid w:val="00FD79C6"/>
    <w:rsid w:val="00FF005F"/>
    <w:rsid w:val="00FF38E0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1E"/>
  </w:style>
  <w:style w:type="paragraph" w:styleId="1">
    <w:name w:val="heading 1"/>
    <w:basedOn w:val="a"/>
    <w:next w:val="a"/>
    <w:link w:val="10"/>
    <w:uiPriority w:val="9"/>
    <w:qFormat/>
    <w:rsid w:val="00555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D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5D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585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23B77"/>
    <w:pPr>
      <w:widowControl w:val="0"/>
      <w:autoSpaceDE w:val="0"/>
      <w:autoSpaceDN w:val="0"/>
      <w:spacing w:after="0" w:line="240" w:lineRule="auto"/>
      <w:ind w:left="86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E23B7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normaltextrun">
    <w:name w:val="normaltextrun"/>
    <w:basedOn w:val="a0"/>
    <w:rsid w:val="00E23B77"/>
  </w:style>
  <w:style w:type="character" w:customStyle="1" w:styleId="eop">
    <w:name w:val="eop"/>
    <w:basedOn w:val="a0"/>
    <w:rsid w:val="00E23B77"/>
  </w:style>
  <w:style w:type="paragraph" w:customStyle="1" w:styleId="paragraph">
    <w:name w:val="paragraph"/>
    <w:basedOn w:val="a"/>
    <w:rsid w:val="00E2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7">
    <w:name w:val="ParaAttribute7"/>
    <w:qFormat/>
    <w:rsid w:val="00066689"/>
    <w:pPr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8409C6"/>
    <w:pPr>
      <w:widowControl w:val="0"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50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0779"/>
  </w:style>
  <w:style w:type="paragraph" w:styleId="a9">
    <w:name w:val="footer"/>
    <w:basedOn w:val="a"/>
    <w:link w:val="aa"/>
    <w:uiPriority w:val="99"/>
    <w:unhideWhenUsed/>
    <w:rsid w:val="0050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0779"/>
  </w:style>
  <w:style w:type="paragraph" w:customStyle="1" w:styleId="Default">
    <w:name w:val="Default"/>
    <w:rsid w:val="00D45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page number"/>
    <w:basedOn w:val="a0"/>
    <w:uiPriority w:val="99"/>
    <w:unhideWhenUsed/>
    <w:rsid w:val="00595675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55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55534F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55534F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55534F"/>
    <w:pPr>
      <w:spacing w:after="10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unhideWhenUsed/>
    <w:qFormat/>
    <w:rsid w:val="004B581C"/>
    <w:pPr>
      <w:tabs>
        <w:tab w:val="right" w:leader="dot" w:pos="9345"/>
      </w:tabs>
      <w:spacing w:after="100"/>
      <w:ind w:left="440"/>
    </w:pPr>
    <w:rPr>
      <w:rFonts w:eastAsiaTheme="minorEastAsia"/>
      <w:bCs/>
      <w:noProof/>
    </w:rPr>
  </w:style>
  <w:style w:type="paragraph" w:styleId="ad">
    <w:name w:val="Balloon Text"/>
    <w:basedOn w:val="a"/>
    <w:link w:val="ae"/>
    <w:uiPriority w:val="99"/>
    <w:semiHidden/>
    <w:unhideWhenUsed/>
    <w:rsid w:val="0055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534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05D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05D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05D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endnote text"/>
    <w:basedOn w:val="a"/>
    <w:link w:val="af1"/>
    <w:uiPriority w:val="99"/>
    <w:semiHidden/>
    <w:unhideWhenUsed/>
    <w:rsid w:val="007E777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E7778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E7778"/>
    <w:rPr>
      <w:vertAlign w:val="superscript"/>
    </w:rPr>
  </w:style>
  <w:style w:type="paragraph" w:styleId="af3">
    <w:name w:val="annotation text"/>
    <w:basedOn w:val="a"/>
    <w:link w:val="af4"/>
    <w:uiPriority w:val="99"/>
    <w:unhideWhenUsed/>
    <w:rsid w:val="004461CB"/>
    <w:pPr>
      <w:widowControl w:val="0"/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461C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2FB4AC0-928B-42D8-8939-15363658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13133</Words>
  <Characters>74861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Перунова ОВ</dc:creator>
  <cp:lastModifiedBy>Перунова ОВ</cp:lastModifiedBy>
  <cp:revision>13</cp:revision>
  <cp:lastPrinted>2023-08-31T13:25:00Z</cp:lastPrinted>
  <dcterms:created xsi:type="dcterms:W3CDTF">2023-08-31T13:32:00Z</dcterms:created>
  <dcterms:modified xsi:type="dcterms:W3CDTF">2024-10-10T05:41:00Z</dcterms:modified>
</cp:coreProperties>
</file>