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843" w:type="dxa"/>
        <w:tblLayout w:type="fixed"/>
        <w:tblLook w:val="04A0"/>
      </w:tblPr>
      <w:tblGrid>
        <w:gridCol w:w="503"/>
        <w:gridCol w:w="2582"/>
        <w:gridCol w:w="425"/>
        <w:gridCol w:w="8222"/>
        <w:gridCol w:w="567"/>
        <w:gridCol w:w="425"/>
        <w:gridCol w:w="567"/>
        <w:gridCol w:w="567"/>
        <w:gridCol w:w="425"/>
        <w:gridCol w:w="709"/>
        <w:gridCol w:w="851"/>
      </w:tblGrid>
      <w:tr w:rsidR="00852429" w:rsidRPr="00763F90" w:rsidTr="00BB414C">
        <w:trPr>
          <w:trHeight w:val="423"/>
        </w:trPr>
        <w:tc>
          <w:tcPr>
            <w:tcW w:w="503" w:type="dxa"/>
            <w:vMerge w:val="restart"/>
          </w:tcPr>
          <w:p w:rsidR="00852429" w:rsidRPr="00763F90" w:rsidRDefault="005A35F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82" w:type="dxa"/>
            <w:vMerge w:val="restart"/>
            <w:noWrap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Ф.И.О. выпускника</w:t>
            </w:r>
          </w:p>
        </w:tc>
        <w:tc>
          <w:tcPr>
            <w:tcW w:w="9214" w:type="dxa"/>
            <w:gridSpan w:val="3"/>
            <w:noWrap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Продолжил обучение</w:t>
            </w:r>
          </w:p>
        </w:tc>
        <w:tc>
          <w:tcPr>
            <w:tcW w:w="425" w:type="dxa"/>
            <w:vMerge w:val="restart"/>
            <w:textDirection w:val="btLr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Не обучается по состоянию здоровья</w:t>
            </w:r>
          </w:p>
        </w:tc>
        <w:tc>
          <w:tcPr>
            <w:tcW w:w="567" w:type="dxa"/>
            <w:vMerge w:val="restart"/>
            <w:textDirection w:val="btLr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Работают</w:t>
            </w:r>
          </w:p>
        </w:tc>
        <w:tc>
          <w:tcPr>
            <w:tcW w:w="567" w:type="dxa"/>
            <w:vMerge w:val="restart"/>
            <w:textDirection w:val="btLr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В отпуске по уходу за ребенком</w:t>
            </w:r>
          </w:p>
        </w:tc>
        <w:tc>
          <w:tcPr>
            <w:tcW w:w="425" w:type="dxa"/>
            <w:vMerge w:val="restart"/>
            <w:textDirection w:val="btLr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Не работают, не учатся</w:t>
            </w:r>
          </w:p>
        </w:tc>
        <w:tc>
          <w:tcPr>
            <w:tcW w:w="1560" w:type="dxa"/>
            <w:gridSpan w:val="2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 xml:space="preserve">Выбыли в </w:t>
            </w:r>
            <w:proofErr w:type="gramStart"/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  <w:proofErr w:type="gramEnd"/>
            <w:r w:rsidRPr="00763F90">
              <w:rPr>
                <w:rFonts w:ascii="Times New Roman" w:hAnsi="Times New Roman" w:cs="Times New Roman"/>
                <w:sz w:val="24"/>
                <w:szCs w:val="24"/>
              </w:rPr>
              <w:t xml:space="preserve"> ОО                                (в 10 класс)</w:t>
            </w:r>
          </w:p>
        </w:tc>
      </w:tr>
      <w:tr w:rsidR="00BB414C" w:rsidRPr="00763F90" w:rsidTr="00BB414C">
        <w:trPr>
          <w:trHeight w:val="2837"/>
        </w:trPr>
        <w:tc>
          <w:tcPr>
            <w:tcW w:w="503" w:type="dxa"/>
            <w:vMerge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2" w:type="dxa"/>
            <w:vMerge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в 10 классе</w:t>
            </w:r>
          </w:p>
        </w:tc>
        <w:tc>
          <w:tcPr>
            <w:tcW w:w="8222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ССУЗ (наименование учреждения, факультета)</w:t>
            </w:r>
          </w:p>
        </w:tc>
        <w:tc>
          <w:tcPr>
            <w:tcW w:w="567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вечерняя школа</w:t>
            </w:r>
          </w:p>
        </w:tc>
        <w:tc>
          <w:tcPr>
            <w:tcW w:w="425" w:type="dxa"/>
            <w:vMerge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по району</w:t>
            </w:r>
          </w:p>
        </w:tc>
        <w:tc>
          <w:tcPr>
            <w:tcW w:w="851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за пределы района</w:t>
            </w:r>
          </w:p>
        </w:tc>
      </w:tr>
      <w:tr w:rsidR="00BB414C" w:rsidRPr="00763F90" w:rsidTr="00BB414C">
        <w:trPr>
          <w:trHeight w:val="258"/>
        </w:trPr>
        <w:tc>
          <w:tcPr>
            <w:tcW w:w="503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2" w:type="dxa"/>
            <w:noWrap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Дробков Олег Владимирович</w:t>
            </w: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852429" w:rsidRPr="00763F90" w:rsidRDefault="005A35F1" w:rsidP="002F7B0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Белгородский политехнический колледж. Техническое обслуживание и ремонт двигателей, систем и агрегатов автомобилей</w:t>
            </w: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B414C" w:rsidRPr="00763F90" w:rsidTr="00BB414C">
        <w:trPr>
          <w:trHeight w:val="258"/>
        </w:trPr>
        <w:tc>
          <w:tcPr>
            <w:tcW w:w="503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2" w:type="dxa"/>
            <w:noWrap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Иванов Анатолий Александрович</w:t>
            </w: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852429" w:rsidRPr="00763F90" w:rsidRDefault="005A35F1" w:rsidP="002F7B0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Белгородский государственный институт искусств и культуры</w:t>
            </w: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2429" w:rsidRPr="00763F90" w:rsidRDefault="005A35F1" w:rsidP="002F7B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 xml:space="preserve"> артист, преподаватель</w:t>
            </w:r>
          </w:p>
        </w:tc>
        <w:tc>
          <w:tcPr>
            <w:tcW w:w="567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B414C" w:rsidRPr="00763F90" w:rsidTr="00BB414C">
        <w:trPr>
          <w:trHeight w:val="258"/>
        </w:trPr>
        <w:tc>
          <w:tcPr>
            <w:tcW w:w="503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2" w:type="dxa"/>
            <w:noWrap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Иванова Варвара Александровна</w:t>
            </w: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852429" w:rsidRPr="00763F90" w:rsidRDefault="002F7B01" w:rsidP="002F7B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Белгородский государственный аграрный университет имени В. Я. Горина</w:t>
            </w: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, программист компьютерного дела</w:t>
            </w:r>
          </w:p>
        </w:tc>
        <w:tc>
          <w:tcPr>
            <w:tcW w:w="567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B414C" w:rsidRPr="00763F90" w:rsidTr="00BB414C">
        <w:trPr>
          <w:trHeight w:val="258"/>
        </w:trPr>
        <w:tc>
          <w:tcPr>
            <w:tcW w:w="503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2" w:type="dxa"/>
            <w:noWrap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Китляр Иван Николаевич</w:t>
            </w: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852429" w:rsidRPr="00763F90" w:rsidRDefault="005A35F1" w:rsidP="002F7B0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Белгородский техникум промышленности и сферы услуг.</w:t>
            </w:r>
            <w:r w:rsidRPr="00763F9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63F9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Технология продуктов питания из растительного сырья (техник - технолог)</w:t>
            </w: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B414C" w:rsidRPr="00763F90" w:rsidTr="00BB414C">
        <w:trPr>
          <w:trHeight w:val="258"/>
        </w:trPr>
        <w:tc>
          <w:tcPr>
            <w:tcW w:w="503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2" w:type="dxa"/>
            <w:noWrap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Комарцова Мария Алексеевна</w:t>
            </w: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852429" w:rsidRPr="00763F90" w:rsidRDefault="005A35F1" w:rsidP="002F7B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Белгородский техникум промышленности и сферы услуг</w:t>
            </w:r>
            <w:r w:rsidR="00BB414C" w:rsidRPr="00763F90">
              <w:rPr>
                <w:rFonts w:ascii="Times New Roman" w:hAnsi="Times New Roman" w:cs="Times New Roman"/>
                <w:sz w:val="24"/>
                <w:szCs w:val="24"/>
              </w:rPr>
              <w:t>, повар, кондитер</w:t>
            </w: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14C" w:rsidRPr="00763F90" w:rsidTr="00BB414C">
        <w:trPr>
          <w:trHeight w:val="258"/>
        </w:trPr>
        <w:tc>
          <w:tcPr>
            <w:tcW w:w="503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2" w:type="dxa"/>
            <w:noWrap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Мангеровский Даниил Александрович</w:t>
            </w: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852429" w:rsidRPr="00763F90" w:rsidRDefault="005A35F1" w:rsidP="002F7B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Правоохранительный колледж Героя России имени Бурцева, специальность, правоохранительная деятельность.</w:t>
            </w: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14C" w:rsidRPr="00763F90" w:rsidTr="00BB414C">
        <w:trPr>
          <w:trHeight w:val="258"/>
        </w:trPr>
        <w:tc>
          <w:tcPr>
            <w:tcW w:w="503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82" w:type="dxa"/>
            <w:noWrap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Морозова Анастасия Дмитриевна</w:t>
            </w: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852429" w:rsidRPr="00763F90" w:rsidRDefault="005A35F1" w:rsidP="002F7B0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Белгородский государственный аграрный университет имени В. Я. </w:t>
            </w:r>
            <w:r w:rsidR="008E17BD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Горина</w:t>
            </w:r>
            <w:r w:rsidRPr="00763F9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, экономика и бухгалтерский учёт</w:t>
            </w: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14C" w:rsidRPr="00763F90" w:rsidTr="00BB414C">
        <w:trPr>
          <w:trHeight w:val="258"/>
        </w:trPr>
        <w:tc>
          <w:tcPr>
            <w:tcW w:w="503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82" w:type="dxa"/>
            <w:noWrap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Петрухин Данил Игоревич</w:t>
            </w: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852429" w:rsidRPr="00763F90" w:rsidRDefault="005A35F1" w:rsidP="002F7B0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ОГАПОУ "</w:t>
            </w:r>
            <w:proofErr w:type="spellStart"/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Борисовский</w:t>
            </w:r>
            <w:proofErr w:type="spellEnd"/>
            <w:r w:rsidRPr="0076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агромеханический</w:t>
            </w:r>
            <w:proofErr w:type="spellEnd"/>
            <w:r w:rsidRPr="00763F90">
              <w:rPr>
                <w:rFonts w:ascii="Times New Roman" w:hAnsi="Times New Roman" w:cs="Times New Roman"/>
                <w:sz w:val="24"/>
                <w:szCs w:val="24"/>
              </w:rPr>
              <w:t xml:space="preserve"> техникум", эксплуатация и ремонт сельхозтехники</w:t>
            </w: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14C" w:rsidRPr="00763F90" w:rsidTr="00BB414C">
        <w:trPr>
          <w:trHeight w:val="258"/>
        </w:trPr>
        <w:tc>
          <w:tcPr>
            <w:tcW w:w="503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82" w:type="dxa"/>
            <w:noWrap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Петрухина Вероника Александровна</w:t>
            </w: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852429" w:rsidRPr="00763F90" w:rsidRDefault="005A35F1" w:rsidP="002F7B0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Белгородский государственный институт искусств и культуры</w:t>
            </w: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63F9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хореографическое творчество</w:t>
            </w: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14C" w:rsidRPr="00763F90" w:rsidTr="00BB414C">
        <w:trPr>
          <w:trHeight w:val="258"/>
        </w:trPr>
        <w:tc>
          <w:tcPr>
            <w:tcW w:w="503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82" w:type="dxa"/>
            <w:noWrap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Позник Валерия Юрьевна</w:t>
            </w: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852429" w:rsidRPr="00763F90" w:rsidRDefault="005A35F1" w:rsidP="002F7B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Правоохранительный колледж Героя России имени Бурцева, специальность, кинолог</w:t>
            </w: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14C" w:rsidRPr="00763F90" w:rsidTr="00BB414C">
        <w:trPr>
          <w:trHeight w:val="258"/>
        </w:trPr>
        <w:tc>
          <w:tcPr>
            <w:tcW w:w="503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82" w:type="dxa"/>
            <w:noWrap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Романченко Елизавета Александровна</w:t>
            </w: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852429" w:rsidRPr="00763F90" w:rsidRDefault="005A35F1" w:rsidP="002F7B0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Белгородский государственный институт искусств и культуры</w:t>
            </w: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63F9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хореографическое творчество</w:t>
            </w: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14C" w:rsidRPr="00763F90" w:rsidTr="00BB414C">
        <w:trPr>
          <w:trHeight w:val="258"/>
        </w:trPr>
        <w:tc>
          <w:tcPr>
            <w:tcW w:w="503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82" w:type="dxa"/>
            <w:noWrap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Ряднов Юрий Александровия</w:t>
            </w: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852429" w:rsidRPr="00763F90" w:rsidRDefault="005A35F1" w:rsidP="002F7B0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Белгородский государственный институт искусств и культуры</w:t>
            </w: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2429" w:rsidRPr="00763F90" w:rsidRDefault="005A35F1" w:rsidP="002F7B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 xml:space="preserve"> артист, преподаватель</w:t>
            </w: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14C" w:rsidRPr="00763F90" w:rsidTr="00BB414C">
        <w:trPr>
          <w:trHeight w:val="270"/>
        </w:trPr>
        <w:tc>
          <w:tcPr>
            <w:tcW w:w="503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82" w:type="dxa"/>
            <w:noWrap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 xml:space="preserve">Шульгин Егор </w:t>
            </w:r>
            <w:r w:rsidRPr="00763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Сергеевич</w:t>
            </w: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852429" w:rsidRPr="00763F90" w:rsidRDefault="00763F90" w:rsidP="00763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A35F1" w:rsidRPr="00763F90">
              <w:rPr>
                <w:rFonts w:ascii="Times New Roman" w:hAnsi="Times New Roman" w:cs="Times New Roman"/>
                <w:sz w:val="24"/>
                <w:szCs w:val="24"/>
              </w:rPr>
              <w:t>Белгородский строительный колледж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A35F1" w:rsidRPr="00763F90">
              <w:rPr>
                <w:rFonts w:ascii="Times New Roman" w:hAnsi="Times New Roman" w:cs="Times New Roman"/>
                <w:sz w:val="24"/>
                <w:szCs w:val="24"/>
              </w:rPr>
              <w:t>, маляр</w:t>
            </w: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14C" w:rsidRPr="00763F90" w:rsidTr="00BB414C">
        <w:trPr>
          <w:trHeight w:val="258"/>
        </w:trPr>
        <w:tc>
          <w:tcPr>
            <w:tcW w:w="503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582" w:type="dxa"/>
            <w:noWrap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Шутеева Ульяна Алексеевна</w:t>
            </w: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852429" w:rsidRPr="00763F90" w:rsidRDefault="005A35F1" w:rsidP="002F7B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Белгородский механико-технологический колледж,  технология индустрии красоты</w:t>
            </w: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14C" w:rsidRPr="00763F90" w:rsidTr="00BB414C">
        <w:trPr>
          <w:trHeight w:val="258"/>
        </w:trPr>
        <w:tc>
          <w:tcPr>
            <w:tcW w:w="503" w:type="dxa"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82" w:type="dxa"/>
            <w:noWrap/>
          </w:tcPr>
          <w:p w:rsidR="00852429" w:rsidRPr="00763F90" w:rsidRDefault="005A3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Шутенко Елизавета Александровна</w:t>
            </w: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852429" w:rsidRPr="00763F90" w:rsidRDefault="005A35F1" w:rsidP="002F7B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F90">
              <w:rPr>
                <w:rFonts w:ascii="Times New Roman" w:hAnsi="Times New Roman" w:cs="Times New Roman"/>
                <w:sz w:val="24"/>
                <w:szCs w:val="24"/>
              </w:rPr>
              <w:t>Правоохранительный колледж Героя России имени Бурцева, специальность, правоохранительная деятельность, организация оперативного (экстренного) реагирования в ЧС</w:t>
            </w: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52429" w:rsidRPr="00763F90" w:rsidRDefault="008524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429" w:rsidRPr="00763F90" w:rsidRDefault="00852429">
      <w:pPr>
        <w:rPr>
          <w:rFonts w:ascii="Times New Roman" w:hAnsi="Times New Roman" w:cs="Times New Roman"/>
          <w:sz w:val="24"/>
          <w:szCs w:val="24"/>
        </w:rPr>
      </w:pPr>
    </w:p>
    <w:sectPr w:rsidR="00852429" w:rsidRPr="00763F90" w:rsidSect="00BB414C">
      <w:pgSz w:w="16838" w:h="11906" w:orient="landscape"/>
      <w:pgMar w:top="426" w:right="720" w:bottom="720" w:left="72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5EF6"/>
    <w:rsid w:val="000D6EC3"/>
    <w:rsid w:val="001019A6"/>
    <w:rsid w:val="002F7B01"/>
    <w:rsid w:val="00391684"/>
    <w:rsid w:val="005A35F1"/>
    <w:rsid w:val="00763F90"/>
    <w:rsid w:val="00852429"/>
    <w:rsid w:val="00896746"/>
    <w:rsid w:val="008A1525"/>
    <w:rsid w:val="008E17BD"/>
    <w:rsid w:val="00BB414C"/>
    <w:rsid w:val="00BF6A21"/>
    <w:rsid w:val="00E65A2E"/>
    <w:rsid w:val="00E71E21"/>
    <w:rsid w:val="00F85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B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9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明朝"/>
        <a:font script="Olck" typeface="Nirmala UI"/>
        <a:font script="Lisu" typeface="Segoe UI"/>
        <a:font script="Sora" typeface="Nirmala UI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 Воронцова</dc:creator>
  <cp:lastModifiedBy>TEacher01</cp:lastModifiedBy>
  <cp:revision>4</cp:revision>
  <cp:lastPrinted>2024-08-19T08:54:00Z</cp:lastPrinted>
  <dcterms:created xsi:type="dcterms:W3CDTF">2024-08-19T06:55:00Z</dcterms:created>
  <dcterms:modified xsi:type="dcterms:W3CDTF">2024-09-17T11:15:00Z</dcterms:modified>
</cp:coreProperties>
</file>